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48046875" w:line="240" w:lineRule="auto"/>
        <w:ind w:left="157.01634407043457" w:right="0" w:firstLine="0"/>
        <w:jc w:val="left"/>
        <w:rPr>
          <w:rFonts w:ascii="Calibri" w:cs="Calibri" w:eastAsia="Calibri" w:hAnsi="Calibri"/>
          <w:b w:val="1"/>
          <w:bCs w:val="1"/>
          <w:sz w:val="22.079999923706055"/>
          <w:szCs w:val="22.079999923706055"/>
        </w:rPr>
      </w:pPr>
      <w:r w:rsidDel="00000000" w:rsidR="00000000" w:rsidRPr="00000000">
        <w:rPr>
          <w:rFonts w:ascii="Calibri" w:cs="Calibri" w:eastAsia="Calibri" w:hAnsi="Calibri"/>
          <w:b w:val="1"/>
          <w:bCs w:val="1"/>
          <w:sz w:val="22.079999923706055"/>
          <w:szCs w:val="22.079999923706055"/>
          <w:rtl w:val="0"/>
        </w:rPr>
        <w:t xml:space="preserve">MAJ : 23/10/2026</w:t>
      </w:r>
      <w:r w:rsidDel="00000000" w:rsidR="00000000" w:rsidRPr="00000000">
        <w:drawing>
          <wp:anchor allowOverlap="1" behindDoc="0" distB="19050" distT="19050" distL="19050" distR="19050" hidden="0" layoutInCell="1" locked="0" relativeHeight="0" simplePos="0">
            <wp:simplePos x="0" y="0"/>
            <wp:positionH relativeFrom="column">
              <wp:posOffset>5997439</wp:posOffset>
            </wp:positionH>
            <wp:positionV relativeFrom="paragraph">
              <wp:posOffset>-58824</wp:posOffset>
            </wp:positionV>
            <wp:extent cx="781685" cy="923996"/>
            <wp:effectExtent b="0" l="0" r="0" t="0"/>
            <wp:wrapSquare wrapText="left" distB="19050" distT="19050" distL="19050" distR="19050"/>
            <wp:docPr id="1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781685" cy="923996"/>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4.248046875" w:line="240" w:lineRule="auto"/>
        <w:ind w:left="157.01634407043457" w:right="0"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UNIVERS PROTEC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275390625" w:line="240" w:lineRule="auto"/>
        <w:ind w:left="163.40514183044434"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ZA Les Payots Andancette,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154.3667507171631"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26140 Saint Rambert D’Albon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151.71713829040527"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contact@univers-protec.com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1.52587890625" w:line="240" w:lineRule="auto"/>
        <w:ind w:left="0" w:right="0" w:firstLine="0"/>
        <w:jc w:val="center"/>
        <w:rPr>
          <w:rFonts w:ascii="Verdana" w:cs="Verdana" w:eastAsia="Verdana" w:hAnsi="Verdana"/>
          <w:b w:val="1"/>
          <w:bCs w:val="1"/>
          <w:i w:val="0"/>
          <w:iCs w:val="0"/>
          <w:smallCaps w:val="0"/>
          <w:strike w:val="0"/>
          <w:color w:val="000000"/>
          <w:sz w:val="39.84000015258789"/>
          <w:szCs w:val="39.84000015258789"/>
          <w:u w:val="none"/>
          <w:shd w:fill="auto" w:val="clear"/>
          <w:vertAlign w:val="baseline"/>
        </w:rPr>
      </w:pPr>
      <w:r w:rsidDel="00000000" w:rsidR="00000000" w:rsidRPr="00000000">
        <w:rPr>
          <w:rFonts w:ascii="Verdana" w:cs="Verdana" w:eastAsia="Verdana" w:hAnsi="Verdana"/>
          <w:b w:val="1"/>
          <w:bCs w:val="1"/>
          <w:sz w:val="39.84000015258789"/>
          <w:szCs w:val="39.84000015258789"/>
          <w:rtl w:val="0"/>
        </w:rPr>
        <w:t xml:space="preserve"> Excel 2019 – Création et exploitation de tableaux et de données  (Niveau préparé : avancé) </w:t>
      </w:r>
      <w:r w:rsidDel="00000000" w:rsidR="00000000" w:rsidRPr="00000000">
        <w:rPr>
          <w:rFonts w:ascii="Verdana" w:cs="Verdana" w:eastAsia="Verdana" w:hAnsi="Verdana"/>
          <w:b w:val="1"/>
          <w:bCs w:val="1"/>
          <w:i w:val="0"/>
          <w:iCs w:val="0"/>
          <w:smallCaps w:val="0"/>
          <w:strike w:val="0"/>
          <w:color w:val="000000"/>
          <w:sz w:val="39.84000015258789"/>
          <w:szCs w:val="39.84000015258789"/>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22.430419921875" w:line="240" w:lineRule="auto"/>
        <w:ind w:left="0" w:right="1591.832275390625" w:firstLine="0"/>
        <w:jc w:val="center"/>
        <w:rPr>
          <w:rFonts w:ascii="Verdana" w:cs="Verdana" w:eastAsia="Verdana" w:hAnsi="Verdana"/>
          <w:b w:val="0"/>
          <w:bCs w:val="0"/>
          <w:i w:val="1"/>
          <w:iCs w:val="1"/>
          <w:smallCaps w:val="0"/>
          <w:strike w:val="0"/>
          <w:color w:val="000000"/>
          <w:sz w:val="25.920000076293945"/>
          <w:szCs w:val="25.920000076293945"/>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1.643590927124" w:right="0" w:firstLine="0"/>
        <w:jc w:val="left"/>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Titre de la formation  :Excel 2019 – Création et exploitation de tableaux et de données » (Niveau préparé : avancé)</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1.643590927124" w:right="0" w:firstLine="0"/>
        <w:jc w:val="left"/>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Tarif : </w:t>
      </w:r>
      <w:r w:rsidDel="00000000" w:rsidR="00000000" w:rsidRPr="00000000">
        <w:rPr>
          <w:rFonts w:ascii="Verdana" w:cs="Verdana" w:eastAsia="Verdana" w:hAnsi="Verdana"/>
          <w:sz w:val="18"/>
          <w:szCs w:val="18"/>
          <w:rtl w:val="0"/>
        </w:rPr>
        <w:t xml:space="preserve">1500 euros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1.643590927124"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1.643590927124" w:right="0" w:firstLine="0"/>
        <w:jc w:val="left"/>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Organisation du parcours :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1.643590927124" w:right="0" w:firstLine="0"/>
        <w:jc w:val="left"/>
        <w:rPr>
          <w:rFonts w:ascii="Verdana" w:cs="Verdana" w:eastAsia="Verdana" w:hAnsi="Verdana"/>
          <w:b w:val="1"/>
          <w:bCs w:val="1"/>
          <w:sz w:val="18"/>
          <w:szCs w:val="18"/>
        </w:rPr>
      </w:pPr>
      <w:r w:rsidDel="00000000" w:rsidR="00000000" w:rsidRPr="00000000">
        <w:rPr>
          <w:rFonts w:ascii="Verdana" w:cs="Verdana" w:eastAsia="Verdana" w:hAnsi="Verdana"/>
          <w:sz w:val="18"/>
          <w:szCs w:val="18"/>
          <w:rtl w:val="0"/>
        </w:rPr>
        <w:t xml:space="preserve">19h de formation :</w:t>
      </w:r>
      <w:r w:rsidDel="00000000" w:rsidR="00000000" w:rsidRPr="00000000">
        <w:rPr>
          <w:rFonts w:ascii="Verdana" w:cs="Verdana" w:eastAsia="Verdana" w:hAnsi="Verdana"/>
          <w:b w:val="1"/>
          <w:bCs w:val="1"/>
          <w:sz w:val="18"/>
          <w:szCs w:val="18"/>
          <w:rtl w:val="0"/>
        </w:rPr>
        <w:t xml:space="preserve"> </w:t>
      </w:r>
    </w:p>
    <w:p w:rsidR="00000000" w:rsidDel="00000000" w:rsidP="00000000" w:rsidRDefault="00000000" w:rsidRPr="00000000" w14:paraId="0000000E">
      <w:pPr>
        <w:widowControl w:val="0"/>
        <w:spacing w:line="240" w:lineRule="auto"/>
        <w:ind w:left="720" w:firstLine="0"/>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0F">
      <w:pPr>
        <w:widowControl w:val="0"/>
        <w:numPr>
          <w:ilvl w:val="0"/>
          <w:numId w:val="8"/>
        </w:numPr>
        <w:spacing w:line="240" w:lineRule="auto"/>
        <w:ind w:left="720" w:firstLine="272.125984251968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15h de modules en ligne accessibles en continu via la plateforme e-forma</w:t>
      </w:r>
    </w:p>
    <w:p w:rsidR="00000000" w:rsidDel="00000000" w:rsidP="00000000" w:rsidRDefault="00000000" w:rsidRPr="00000000" w14:paraId="00000010">
      <w:pPr>
        <w:widowControl w:val="0"/>
        <w:numPr>
          <w:ilvl w:val="0"/>
          <w:numId w:val="8"/>
        </w:numPr>
        <w:spacing w:line="240" w:lineRule="auto"/>
        <w:ind w:left="720" w:firstLine="272.125984251968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4h de sessions collectives en visioconférence pour échanges et approfondissement</w:t>
      </w:r>
    </w:p>
    <w:p w:rsidR="00000000" w:rsidDel="00000000" w:rsidP="00000000" w:rsidRDefault="00000000" w:rsidRPr="00000000" w14:paraId="00000011">
      <w:pPr>
        <w:widowControl w:val="0"/>
        <w:spacing w:line="240" w:lineRule="auto"/>
        <w:ind w:left="720" w:firstLine="0"/>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12">
      <w:pPr>
        <w:widowControl w:val="0"/>
        <w:spacing w:line="240" w:lineRule="auto"/>
        <w:ind w:left="708.6614173228347" w:firstLine="0"/>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Période de réalisation :</w:t>
      </w:r>
      <w:r w:rsidDel="00000000" w:rsidR="00000000" w:rsidRPr="00000000">
        <w:rPr>
          <w:rFonts w:ascii="Verdana" w:cs="Verdana" w:eastAsia="Verdana" w:hAnsi="Verdana"/>
          <w:sz w:val="18"/>
          <w:szCs w:val="18"/>
          <w:rtl w:val="0"/>
        </w:rPr>
        <w:t xml:space="preserve"> Les apprenants disposent d’un mois pour compléter le parcours à leur rythme, avec un accès permanent aux modules e-learning.</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1.643590927124" w:right="0" w:firstLine="0"/>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1.643590927124" w:right="0" w:firstLine="0"/>
        <w:jc w:val="left"/>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Public visé et prérequis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1.643590927124" w:right="0" w:firstLine="0"/>
        <w:jc w:val="left"/>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1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firstLine="272.1259842519685"/>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Toute personne souhaitant se former sur Excel, des bases aux fonctionnalités avancées</w:t>
      </w:r>
      <w:r w:rsidDel="00000000" w:rsidR="00000000" w:rsidRPr="00000000">
        <w:rPr>
          <w:rtl w:val="0"/>
        </w:rPr>
      </w:r>
    </w:p>
    <w:p w:rsidR="00000000" w:rsidDel="00000000" w:rsidP="00000000" w:rsidRDefault="00000000" w:rsidRPr="00000000" w14:paraId="0000001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firstLine="272.1259842519685"/>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Aucun prérequis nécessaire</w:t>
      </w: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4149169921875" w:line="240" w:lineRule="auto"/>
        <w:ind w:left="638.9652156829834" w:right="0" w:firstLine="0"/>
        <w:jc w:val="left"/>
        <w:rPr>
          <w:rFonts w:ascii="Verdana" w:cs="Verdana" w:eastAsia="Verdana" w:hAnsi="Verdana"/>
          <w:b w:val="1"/>
          <w:bCs w:val="1"/>
          <w:sz w:val="18"/>
          <w:szCs w:val="18"/>
          <w:highlight w:val="white"/>
        </w:rPr>
      </w:pPr>
      <w:r w:rsidDel="00000000" w:rsidR="00000000" w:rsidRPr="00000000">
        <w:rPr>
          <w:rFonts w:ascii="Verdana" w:cs="Verdana" w:eastAsia="Verdana" w:hAnsi="Verdana"/>
          <w:b w:val="1"/>
          <w:bCs w:val="1"/>
          <w:sz w:val="18"/>
          <w:szCs w:val="18"/>
          <w:highlight w:val="white"/>
          <w:rtl w:val="0"/>
        </w:rPr>
        <w:t xml:space="preserve">Conditions matérielles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8.4149169921875" w:line="240" w:lineRule="auto"/>
        <w:ind w:left="638.9652156829834" w:right="0" w:firstLine="0"/>
        <w:jc w:val="left"/>
        <w:rPr>
          <w:rFonts w:ascii="Verdana" w:cs="Verdana" w:eastAsia="Verdana" w:hAnsi="Verdana"/>
          <w:sz w:val="18"/>
          <w:szCs w:val="18"/>
        </w:rPr>
      </w:pPr>
      <w:r w:rsidDel="00000000" w:rsidR="00000000" w:rsidRPr="00000000">
        <w:rPr>
          <w:rFonts w:ascii="Verdana" w:cs="Verdana" w:eastAsia="Verdana" w:hAnsi="Verdana"/>
          <w:color w:val="323a45"/>
          <w:sz w:val="18"/>
          <w:szCs w:val="18"/>
          <w:highlight w:val="white"/>
          <w:rtl w:val="0"/>
        </w:rPr>
        <w:t xml:space="preserve">Ordinateur personnel (plutôt que professionnel) avec connexion internet et équipé d’un système d’exploitation récent : Mac OS Yosemite minimum (version 10.11 et plus) ou Windows 8 minimum. Votre écran doit également avoir une définition minimale recommandée de 1280x760, taille de texte par défaut à 100% (96 ppp).</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127685546875" w:line="240" w:lineRule="auto"/>
        <w:ind w:left="653.9652252197266" w:right="1273.62548828125" w:hanging="14.087982177734375"/>
        <w:jc w:val="left"/>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127685546875" w:line="240" w:lineRule="auto"/>
        <w:ind w:left="653.9652252197266" w:right="1273.62548828125" w:hanging="14.087982177734375"/>
        <w:jc w:val="left"/>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Inscription et démarrage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127685546875" w:line="240" w:lineRule="auto"/>
        <w:ind w:left="653.9652252197266" w:right="1273.62548828125" w:hanging="14.087982177734375"/>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1D">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11.2127685546875" w:line="240" w:lineRule="auto"/>
        <w:ind w:left="720" w:right="1273.62548828125" w:firstLine="272.1259842519685"/>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Admission sans disposition particulière</w:t>
      </w:r>
      <w:r w:rsidDel="00000000" w:rsidR="00000000" w:rsidRPr="00000000">
        <w:rPr>
          <w:rtl w:val="0"/>
        </w:rPr>
      </w:r>
    </w:p>
    <w:p w:rsidR="00000000" w:rsidDel="00000000" w:rsidP="00000000" w:rsidRDefault="00000000" w:rsidRPr="00000000" w14:paraId="0000001E">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11.2127685546875" w:line="240" w:lineRule="auto"/>
        <w:ind w:left="720" w:right="1273.62548828125" w:firstLine="272.1259842519685"/>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Entretien préalable pour confirmer l’adéquation de la formation aux besoins de le candidat</w:t>
      </w:r>
      <w:r w:rsidDel="00000000" w:rsidR="00000000" w:rsidRPr="00000000">
        <w:rPr>
          <w:rtl w:val="0"/>
        </w:rPr>
      </w:r>
    </w:p>
    <w:p w:rsidR="00000000" w:rsidDel="00000000" w:rsidP="00000000" w:rsidRDefault="00000000" w:rsidRPr="00000000" w14:paraId="0000001F">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1273.62548828125" w:firstLine="272.1259842519685"/>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Inscription via Mon Compte Formation</w:t>
      </w:r>
      <w:r w:rsidDel="00000000" w:rsidR="00000000" w:rsidRPr="00000000">
        <w:rPr>
          <w:rtl w:val="0"/>
        </w:rPr>
      </w:r>
    </w:p>
    <w:p w:rsidR="00000000" w:rsidDel="00000000" w:rsidP="00000000" w:rsidRDefault="00000000" w:rsidRPr="00000000" w14:paraId="0000002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1273.62548828125" w:firstLine="272.1259842519685"/>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Démarrage respectant le délai légal de rétractation de 14 jours et l’organisation de l’OF</w:t>
      </w:r>
      <w:r w:rsidDel="00000000" w:rsidR="00000000" w:rsidRPr="00000000">
        <w:rPr>
          <w:rtl w:val="0"/>
        </w:rPr>
      </w:r>
    </w:p>
    <w:p w:rsidR="00000000" w:rsidDel="00000000" w:rsidP="00000000" w:rsidRDefault="00000000" w:rsidRPr="00000000" w14:paraId="00000021">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1273.62548828125" w:firstLine="272.1259842519685"/>
        <w:jc w:val="left"/>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Accès à la plateforme remis le premier jour de formation</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127685546875" w:line="240" w:lineRule="auto"/>
        <w:ind w:right="1273.62548828125"/>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3">
      <w:pPr>
        <w:widowControl w:val="0"/>
        <w:spacing w:before="7.939453125" w:line="240" w:lineRule="auto"/>
        <w:ind w:left="691.48681640625" w:right="2333.052978515625" w:hanging="4.01275634765625"/>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Accès handicap :</w:t>
      </w:r>
    </w:p>
    <w:p w:rsidR="00000000" w:rsidDel="00000000" w:rsidP="00000000" w:rsidRDefault="00000000" w:rsidRPr="00000000" w14:paraId="00000024">
      <w:pPr>
        <w:widowControl w:val="0"/>
        <w:spacing w:before="7.939453125" w:line="240" w:lineRule="auto"/>
        <w:ind w:left="691.48681640625" w:right="2333.052978515625" w:hanging="4.0127563476562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Formation adaptée aux personnes en situation de handicap. </w:t>
      </w:r>
    </w:p>
    <w:p w:rsidR="00000000" w:rsidDel="00000000" w:rsidP="00000000" w:rsidRDefault="00000000" w:rsidRPr="00000000" w14:paraId="00000025">
      <w:pPr>
        <w:widowControl w:val="0"/>
        <w:spacing w:before="7.939453125" w:line="240" w:lineRule="auto"/>
        <w:ind w:left="691.48681640625" w:right="2333.052978515625" w:hanging="4.0127563476562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Échanges avec le référent handicap pour mettre en place les aménagements nécessaires.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127685546875" w:line="240" w:lineRule="auto"/>
        <w:ind w:right="1273.62548828125"/>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2127685546875" w:line="240" w:lineRule="auto"/>
        <w:ind w:right="1273.62548828125"/>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8">
      <w:pPr>
        <w:widowControl w:val="0"/>
        <w:spacing w:before="8.90869140625" w:line="240" w:lineRule="auto"/>
        <w:ind w:left="615.4019832611084" w:firstLine="0"/>
        <w:rPr>
          <w:rFonts w:ascii="Verdana" w:cs="Verdana" w:eastAsia="Verdana" w:hAnsi="Verdana"/>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b w:val="1"/>
          <w:bCs w:val="1"/>
          <w:sz w:val="18"/>
          <w:szCs w:val="18"/>
          <w:rtl w:val="0"/>
        </w:rPr>
        <w:t xml:space="preserve">Objectifs pédagogiques : </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Découvrez le tableur Excel 2019 et maîtrisez toutes les fonctionnalités. Des bases aux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388427734375" w:line="240" w:lineRule="auto"/>
        <w:ind w:left="691.3043880462646" w:right="0" w:firstLine="0"/>
        <w:jc w:val="left"/>
        <w:rPr>
          <w:rFonts w:ascii="Verdana" w:cs="Verdana" w:eastAsia="Verdana" w:hAnsi="Verdana"/>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commandes avancées, cette formation vous permettra de progresser dans toutes les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39453125" w:line="240" w:lineRule="auto"/>
        <w:ind w:left="691.48681640625" w:right="2333.052978515625" w:hanging="4.01275634765625"/>
        <w:jc w:val="left"/>
        <w:rPr>
          <w:rFonts w:ascii="Verdana" w:cs="Verdana" w:eastAsia="Verdana" w:hAnsi="Verdana"/>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thématiques du logiciel (saisie et mise en forme des données, formules de calculs</w:t>
      </w:r>
      <w:r w:rsidDel="00000000" w:rsidR="00000000" w:rsidRPr="00000000">
        <w:rPr>
          <w:rFonts w:ascii="Verdana" w:cs="Verdana" w:eastAsia="Verdana" w:hAnsi="Verdana"/>
          <w:sz w:val="18"/>
          <w:szCs w:val="18"/>
          <w:rtl w:val="0"/>
        </w:rPr>
        <w:t xml:space="preserve"> </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simples  et avancées, graphiques, gestion des tableaux longs, tableaux croisés</w:t>
      </w:r>
      <w:r w:rsidDel="00000000" w:rsidR="00000000" w:rsidRPr="00000000">
        <w:rPr>
          <w:rFonts w:ascii="Verdana" w:cs="Verdana" w:eastAsia="Verdana" w:hAnsi="Verdana"/>
          <w:sz w:val="18"/>
          <w:szCs w:val="18"/>
          <w:rtl w:val="0"/>
        </w:rPr>
        <w:t xml:space="preserve"> </w:t>
      </w: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dynamiques,  outils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39453125" w:line="240" w:lineRule="auto"/>
        <w:ind w:left="691.48681640625" w:right="2333.052978515625" w:hanging="4.01275634765625"/>
        <w:jc w:val="left"/>
        <w:rPr>
          <w:rFonts w:ascii="Verdana" w:cs="Verdana" w:eastAsia="Verdana" w:hAnsi="Verdana"/>
          <w:i w:val="0"/>
          <w:iCs w:val="0"/>
          <w:smallCaps w:val="0"/>
          <w:strike w:val="0"/>
          <w:color w:val="000000"/>
          <w:sz w:val="18"/>
          <w:szCs w:val="18"/>
          <w:u w:val="none"/>
          <w:shd w:fill="auto" w:val="clear"/>
          <w:vertAlign w:val="baseline"/>
        </w:rPr>
      </w:pPr>
      <w:r w:rsidDel="00000000" w:rsidR="00000000" w:rsidRPr="00000000">
        <w:rPr>
          <w:rFonts w:ascii="Verdana" w:cs="Verdana" w:eastAsia="Verdana" w:hAnsi="Verdana"/>
          <w:i w:val="0"/>
          <w:iCs w:val="0"/>
          <w:smallCaps w:val="0"/>
          <w:strike w:val="0"/>
          <w:color w:val="000000"/>
          <w:sz w:val="18"/>
          <w:szCs w:val="18"/>
          <w:u w:val="none"/>
          <w:shd w:fill="auto" w:val="clear"/>
          <w:vertAlign w:val="baseline"/>
          <w:rtl w:val="0"/>
        </w:rPr>
        <w:t xml:space="preserve">avancés...).</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39453125" w:line="240" w:lineRule="auto"/>
        <w:ind w:left="691.48681640625" w:right="2333.052978515625" w:hanging="4.01275634765625"/>
        <w:jc w:val="left"/>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D">
      <w:pPr>
        <w:widowControl w:val="0"/>
        <w:spacing w:before="7.939453125" w:line="240" w:lineRule="auto"/>
        <w:ind w:left="691.48681640625" w:right="2333.052978515625" w:hanging="4.01275634765625"/>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Certification visées : </w:t>
      </w:r>
      <w:r w:rsidDel="00000000" w:rsidR="00000000" w:rsidRPr="00000000">
        <w:rPr>
          <w:rFonts w:ascii="Verdana" w:cs="Verdana" w:eastAsia="Verdana" w:hAnsi="Verdana"/>
          <w:sz w:val="18"/>
          <w:szCs w:val="18"/>
          <w:rtl w:val="0"/>
        </w:rPr>
        <w:t xml:space="preserve">RS7536, intitulé "Créer des tableaux visuels efficaces avec Excel",  des Éditions ENI (Date d’enregistrement : 27/02/2026). </w:t>
      </w:r>
    </w:p>
    <w:p w:rsidR="00000000" w:rsidDel="00000000" w:rsidP="00000000" w:rsidRDefault="00000000" w:rsidRPr="00000000" w14:paraId="0000002E">
      <w:pPr>
        <w:widowControl w:val="0"/>
        <w:spacing w:before="7.939453125" w:line="240" w:lineRule="auto"/>
        <w:ind w:left="691.48681640625" w:right="2333.052978515625" w:hanging="4.01275634765625"/>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2F">
      <w:pPr>
        <w:widowControl w:val="0"/>
        <w:spacing w:before="7.939453125" w:line="240" w:lineRule="auto"/>
        <w:ind w:left="691.48681640625" w:right="2333.052978515625" w:hanging="4.01275634765625"/>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0">
      <w:pPr>
        <w:widowControl w:val="0"/>
        <w:spacing w:before="7.939453125" w:line="240" w:lineRule="auto"/>
        <w:ind w:left="691.48681640625" w:right="2333.052978515625" w:hanging="4.01275634765625"/>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1">
      <w:pPr>
        <w:widowControl w:val="0"/>
        <w:spacing w:before="7.939453125" w:line="240" w:lineRule="auto"/>
        <w:ind w:left="691.48681640625" w:right="2333.052978515625" w:hanging="4.01275634765625"/>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2">
      <w:pPr>
        <w:widowControl w:val="0"/>
        <w:spacing w:before="7.939453125" w:line="240" w:lineRule="auto"/>
        <w:ind w:left="691.48681640625" w:right="2333.052978515625" w:hanging="4.01275634765625"/>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Résultats attendus :</w:t>
      </w:r>
    </w:p>
    <w:p w:rsidR="00000000" w:rsidDel="00000000" w:rsidP="00000000" w:rsidRDefault="00000000" w:rsidRPr="00000000" w14:paraId="00000033">
      <w:pPr>
        <w:widowControl w:val="0"/>
        <w:spacing w:before="7.939453125" w:line="240" w:lineRule="auto"/>
        <w:ind w:left="691.48681640625" w:right="2333.052978515625" w:hanging="4.01275634765625"/>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34">
      <w:pPr>
        <w:widowControl w:val="0"/>
        <w:spacing w:before="7.939453125" w:line="240" w:lineRule="auto"/>
        <w:ind w:left="691.48681640625" w:right="478.34645669291376" w:hanging="4.0127563476562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 l’issue de cette formation, le candidat devra passer la certification RS7536 des éditions ENI. </w:t>
      </w:r>
    </w:p>
    <w:p w:rsidR="00000000" w:rsidDel="00000000" w:rsidP="00000000" w:rsidRDefault="00000000" w:rsidRPr="00000000" w14:paraId="00000035">
      <w:pPr>
        <w:widowControl w:val="0"/>
        <w:spacing w:after="240" w:before="240" w:line="240" w:lineRule="auto"/>
        <w:ind w:left="708.661417322834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Conformément aux Conditions Générales de Mon Compte Formation, le candidat s’engage à se présenter à la certification à l'issue de sa formation, sauf motif légitime.</w:t>
      </w:r>
    </w:p>
    <w:p w:rsidR="00000000" w:rsidDel="00000000" w:rsidP="00000000" w:rsidRDefault="00000000" w:rsidRPr="00000000" w14:paraId="00000036">
      <w:pPr>
        <w:widowControl w:val="0"/>
        <w:spacing w:after="240" w:before="240" w:line="240" w:lineRule="auto"/>
        <w:ind w:left="708.661417322834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Le non-respect des obligations liées à la certification est susceptible d’entraîner l’application des mesures prévues par les Conditions Générales de Mon Compte Formation.</w:t>
      </w:r>
    </w:p>
    <w:p w:rsidR="00000000" w:rsidDel="00000000" w:rsidP="00000000" w:rsidRDefault="00000000" w:rsidRPr="00000000" w14:paraId="00000037">
      <w:pPr>
        <w:widowControl w:val="0"/>
        <w:spacing w:before="7.939453125" w:line="240" w:lineRule="auto"/>
        <w:ind w:left="0" w:right="478.34645669291376"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8">
      <w:pPr>
        <w:widowControl w:val="0"/>
        <w:spacing w:before="7.939453125" w:line="240" w:lineRule="auto"/>
        <w:ind w:left="691.48681640625" w:right="478.34645669291376" w:hanging="4.0127563476562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Fonctionnement : </w:t>
      </w:r>
    </w:p>
    <w:p w:rsidR="00000000" w:rsidDel="00000000" w:rsidP="00000000" w:rsidRDefault="00000000" w:rsidRPr="00000000" w14:paraId="00000039">
      <w:pPr>
        <w:widowControl w:val="0"/>
        <w:spacing w:before="7.939453125" w:line="240" w:lineRule="auto"/>
        <w:ind w:left="691.48681640625" w:right="478.34645669291376" w:hanging="4.01275634765625"/>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A">
      <w:pPr>
        <w:widowControl w:val="0"/>
        <w:spacing w:before="7.939453125" w:line="240" w:lineRule="auto"/>
        <w:ind w:left="691.48681640625" w:right="478.34645669291376" w:hanging="4.0127563476562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L’organisme de formation crée le dossier candidat sur la plateforme ENI, en fin de formation.</w:t>
      </w:r>
    </w:p>
    <w:p w:rsidR="00000000" w:rsidDel="00000000" w:rsidP="00000000" w:rsidRDefault="00000000" w:rsidRPr="00000000" w14:paraId="0000003B">
      <w:pPr>
        <w:widowControl w:val="0"/>
        <w:spacing w:before="7.939453125" w:line="240" w:lineRule="auto"/>
        <w:ind w:left="691.48681640625" w:right="478.34645669291376" w:hanging="4.01275634765625"/>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C">
      <w:pPr>
        <w:widowControl w:val="0"/>
        <w:spacing w:before="7.939453125" w:line="240" w:lineRule="auto"/>
        <w:ind w:left="691.48681640625" w:right="478.34645669291376" w:hanging="4.0127563476562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Le candidat reçoit un email de ENIl l’invitant à “Générer votre lien d'examen ou Créer votre session d'examen pour obtenir votre lien d'examen”. Ce mail informe le candidat de son inscription à la certification et du délai maximal de 90 jours pour passer l’examen. Il précise la date limite de passage et fournit les instructions à suivre pour créer sa session et accéder à l’épreuve. Le candidat doit suivre les indications transmises par ENI, qui gère ensuite les étapes de passage de la certification. Le candidat choisit librement sa date et son heure de passage, dans le respect a date limite de passage que lui aura  communiqué par ENI.</w:t>
      </w:r>
    </w:p>
    <w:p w:rsidR="00000000" w:rsidDel="00000000" w:rsidP="00000000" w:rsidRDefault="00000000" w:rsidRPr="00000000" w14:paraId="0000003D">
      <w:pPr>
        <w:widowControl w:val="0"/>
        <w:spacing w:before="7.939453125" w:line="240" w:lineRule="auto"/>
        <w:ind w:left="691.48681640625" w:right="478.34645669291376" w:hanging="4.01275634765625"/>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E">
      <w:pPr>
        <w:widowControl w:val="0"/>
        <w:spacing w:before="7.939453125" w:line="240" w:lineRule="auto"/>
        <w:ind w:left="691.48681640625" w:right="478.34645669291376" w:hanging="4.0127563476562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ENI assure l’organisation de la certification, le suivi des démarches liées au passage de l’examen, les relances nécessaires et la transmission des résultats. De son côté, l’organisme de formation effectue également des relances auprès du candidat afin de s’assurer de la réalisation de l’épreuve dans le délai imparti. En cas de difficulté technique, il peut servir d’intermédiaire entre le candidat et le support ENI. </w:t>
      </w:r>
    </w:p>
    <w:p w:rsidR="00000000" w:rsidDel="00000000" w:rsidP="00000000" w:rsidRDefault="00000000" w:rsidRPr="00000000" w14:paraId="0000003F">
      <w:pPr>
        <w:widowControl w:val="0"/>
        <w:spacing w:before="7.939453125" w:line="240" w:lineRule="auto"/>
        <w:ind w:left="691.48681640625" w:right="478.34645669291376" w:hanging="4.01275634765625"/>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0">
      <w:pPr>
        <w:widowControl w:val="0"/>
        <w:spacing w:before="7.939453125" w:line="240" w:lineRule="auto"/>
        <w:ind w:left="687.4740600585938" w:right="478.34645669291376"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1">
      <w:pPr>
        <w:widowControl w:val="0"/>
        <w:spacing w:before="7.939453125" w:line="240" w:lineRule="auto"/>
        <w:ind w:left="691.48681640625" w:right="478.34645669291376" w:hanging="4.0127563476562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Déroulement :</w:t>
      </w:r>
    </w:p>
    <w:p w:rsidR="00000000" w:rsidDel="00000000" w:rsidP="00000000" w:rsidRDefault="00000000" w:rsidRPr="00000000" w14:paraId="00000042">
      <w:pPr>
        <w:widowControl w:val="0"/>
        <w:spacing w:before="7.939453125" w:line="240" w:lineRule="auto"/>
        <w:ind w:left="691.48681640625" w:right="478.34645669291376" w:hanging="4.01275634765625"/>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L'épreuve de certification est réalisée en ligne à distance avec un système de e-surveillance.  </w:t>
      </w:r>
    </w:p>
    <w:p w:rsidR="00000000" w:rsidDel="00000000" w:rsidP="00000000" w:rsidRDefault="00000000" w:rsidRPr="00000000" w14:paraId="00000043">
      <w:pPr>
        <w:widowControl w:val="0"/>
        <w:spacing w:before="7.939453125" w:line="240" w:lineRule="auto"/>
        <w:ind w:left="691.48681640625" w:right="478.34645669291376" w:hanging="4.01275634765625"/>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Le candidat doit être seul dans la pièce de son choix et disposer d’un ordinateur, d’une connexion Internet, d’une webcam et d’un microphone fonctionnels. Un justificatif d’identité (passeport ou CNI sera demandé)</w:t>
      </w:r>
    </w:p>
    <w:p w:rsidR="00000000" w:rsidDel="00000000" w:rsidP="00000000" w:rsidRDefault="00000000" w:rsidRPr="00000000" w14:paraId="00000044">
      <w:pPr>
        <w:widowControl w:val="0"/>
        <w:spacing w:before="7.939453125" w:line="240" w:lineRule="auto"/>
        <w:ind w:left="691.48681640625" w:right="478.34645669291376" w:hanging="4.01275634765625"/>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5">
      <w:pPr>
        <w:widowControl w:val="0"/>
        <w:spacing w:before="7.939453125" w:line="240" w:lineRule="auto"/>
        <w:ind w:left="691.48681640625" w:right="478.34645669291376" w:hanging="4.01275634765625"/>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L'épreuve est constituée de cas pratiques qui positionnent le candidat dans une situation similaire à son environnement de travail ainsi que de questionnaires.</w:t>
      </w:r>
    </w:p>
    <w:p w:rsidR="00000000" w:rsidDel="00000000" w:rsidP="00000000" w:rsidRDefault="00000000" w:rsidRPr="00000000" w14:paraId="00000046">
      <w:pPr>
        <w:widowControl w:val="0"/>
        <w:spacing w:before="7.939453125" w:line="240" w:lineRule="auto"/>
        <w:ind w:left="691.48681640625" w:right="478.34645669291376" w:hanging="4.01275634765625"/>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7">
      <w:pPr>
        <w:widowControl w:val="0"/>
        <w:spacing w:before="7.939453125" w:line="240" w:lineRule="auto"/>
        <w:ind w:left="691.48681640625" w:right="478.34645669291376" w:hanging="4.01275634765625"/>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Cette épreuve d’évaluation couvre les 6 compétences du référentiel de la certification bureautique Excel, elle est chronométrée et dure 1h30 maximum.  </w:t>
      </w:r>
    </w:p>
    <w:p w:rsidR="00000000" w:rsidDel="00000000" w:rsidP="00000000" w:rsidRDefault="00000000" w:rsidRPr="00000000" w14:paraId="00000048">
      <w:pPr>
        <w:widowControl w:val="0"/>
        <w:spacing w:before="7.939453125" w:line="240" w:lineRule="auto"/>
        <w:ind w:left="691.48681640625" w:right="478.34645669291376" w:hanging="4.01275634765625"/>
        <w:jc w:val="both"/>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9">
      <w:pPr>
        <w:widowControl w:val="0"/>
        <w:spacing w:before="7.939453125" w:line="240" w:lineRule="auto"/>
        <w:ind w:left="691.48681640625" w:right="478.34645669291376" w:hanging="4.01275634765625"/>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 fonction du score obtenu à l’épreuve, les candidats valident la certification :</w:t>
      </w:r>
    </w:p>
    <w:p w:rsidR="00000000" w:rsidDel="00000000" w:rsidP="00000000" w:rsidRDefault="00000000" w:rsidRPr="00000000" w14:paraId="0000004A">
      <w:pPr>
        <w:widowControl w:val="0"/>
        <w:numPr>
          <w:ilvl w:val="0"/>
          <w:numId w:val="5"/>
        </w:numPr>
        <w:spacing w:after="0" w:before="7.939453125" w:line="240" w:lineRule="auto"/>
        <w:ind w:left="720" w:right="478.34645669291376" w:firstLine="272.1259842519685"/>
        <w:jc w:val="both"/>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Niveau Opérationnel : de 500 à 700</w:t>
      </w:r>
      <w:r w:rsidDel="00000000" w:rsidR="00000000" w:rsidRPr="00000000">
        <w:rPr>
          <w:rtl w:val="0"/>
        </w:rPr>
      </w:r>
    </w:p>
    <w:p w:rsidR="00000000" w:rsidDel="00000000" w:rsidP="00000000" w:rsidRDefault="00000000" w:rsidRPr="00000000" w14:paraId="0000004B">
      <w:pPr>
        <w:widowControl w:val="0"/>
        <w:numPr>
          <w:ilvl w:val="0"/>
          <w:numId w:val="5"/>
        </w:numPr>
        <w:spacing w:before="0" w:line="240" w:lineRule="auto"/>
        <w:ind w:left="720" w:right="478.34645669291376" w:firstLine="272.125984251968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    Niveau Avancé : de 701 à 1000</w:t>
      </w:r>
      <w:r w:rsidDel="00000000" w:rsidR="00000000" w:rsidRPr="00000000">
        <w:rPr>
          <w:rtl w:val="0"/>
        </w:rPr>
      </w:r>
    </w:p>
    <w:p w:rsidR="00000000" w:rsidDel="00000000" w:rsidP="00000000" w:rsidRDefault="00000000" w:rsidRPr="00000000" w14:paraId="0000004C">
      <w:pPr>
        <w:widowControl w:val="0"/>
        <w:spacing w:before="0" w:line="240" w:lineRule="auto"/>
        <w:ind w:right="1187.0078740157492"/>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D">
      <w:pPr>
        <w:widowControl w:val="0"/>
        <w:spacing w:before="7.939453125" w:line="240" w:lineRule="auto"/>
        <w:ind w:left="691.48681640625" w:right="1187.0078740157492" w:hanging="4.0127563476562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La validité de la certification est permanente.</w:t>
      </w:r>
    </w:p>
    <w:p w:rsidR="00000000" w:rsidDel="00000000" w:rsidP="00000000" w:rsidRDefault="00000000" w:rsidRPr="00000000" w14:paraId="0000004E">
      <w:pPr>
        <w:widowControl w:val="0"/>
        <w:spacing w:before="7.939453125" w:line="240" w:lineRule="auto"/>
        <w:ind w:left="691.48681640625" w:right="1187.0078740157492" w:hanging="4.01275634765625"/>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4F">
      <w:pPr>
        <w:widowControl w:val="0"/>
        <w:spacing w:before="7.939453125" w:line="240" w:lineRule="auto"/>
        <w:ind w:left="691.48681640625" w:right="1187.0078740157492" w:hanging="4.0127563476562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Les résultats sont transmis par ENI au candidat sous 7 jours par mail. </w:t>
      </w:r>
    </w:p>
    <w:p w:rsidR="00000000" w:rsidDel="00000000" w:rsidP="00000000" w:rsidRDefault="00000000" w:rsidRPr="00000000" w14:paraId="00000050">
      <w:pPr>
        <w:widowControl w:val="0"/>
        <w:spacing w:before="7.939453125" w:line="240" w:lineRule="auto"/>
        <w:ind w:left="0" w:right="2333.052978515625"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1">
      <w:pPr>
        <w:widowControl w:val="0"/>
        <w:spacing w:before="7.939453125" w:line="240" w:lineRule="auto"/>
        <w:ind w:left="691.48681640625" w:right="2333.052978515625" w:hanging="4.01275634765625"/>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Moyens pédagogiques et techniques</w:t>
      </w:r>
    </w:p>
    <w:p w:rsidR="00000000" w:rsidDel="00000000" w:rsidP="00000000" w:rsidRDefault="00000000" w:rsidRPr="00000000" w14:paraId="00000052">
      <w:pPr>
        <w:widowControl w:val="0"/>
        <w:spacing w:before="43.1329345703125"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3">
      <w:pPr>
        <w:widowControl w:val="0"/>
        <w:numPr>
          <w:ilvl w:val="0"/>
          <w:numId w:val="12"/>
        </w:numPr>
        <w:spacing w:before="43.1329345703125" w:line="240" w:lineRule="auto"/>
        <w:ind w:left="1440" w:hanging="36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Parcours de formation en ligne : </w:t>
      </w:r>
    </w:p>
    <w:p w:rsidR="00000000" w:rsidDel="00000000" w:rsidP="00000000" w:rsidRDefault="00000000" w:rsidRPr="00000000" w14:paraId="00000054">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Les cours sont accessibles sur la plateforme e-learning et peuvent être suivis à tout moment. </w:t>
      </w:r>
    </w:p>
    <w:p w:rsidR="00000000" w:rsidDel="00000000" w:rsidP="00000000" w:rsidRDefault="00000000" w:rsidRPr="00000000" w14:paraId="00000055">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6">
      <w:pPr>
        <w:widowControl w:val="0"/>
        <w:numPr>
          <w:ilvl w:val="0"/>
          <w:numId w:val="3"/>
        </w:numPr>
        <w:spacing w:before="43.1329345703125" w:line="240" w:lineRule="auto"/>
        <w:ind w:left="1440" w:hanging="36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Exercices pratiques</w:t>
      </w:r>
    </w:p>
    <w:p w:rsidR="00000000" w:rsidDel="00000000" w:rsidP="00000000" w:rsidRDefault="00000000" w:rsidRPr="00000000" w14:paraId="00000057">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À l’issue de chaque leçon, des exercices pratiques sont proposés sur l’espace e-learning. Les résultats sont visibles dans l’espace personnel du le candidat et servent de point de suivi et de jalonnement de la progression. Les exercices restent disponibles tout au long du parcours pour permettre l’autocorrection et la consolidation des connaissances. L’organisme ne peut pas vérifier chaque réponse individuellement ni garantir l’exactitude complète. Toutefois, les résultats globaux et les relances constituent une preuve de suivi et d’accompagnement pédagogique. </w:t>
      </w:r>
    </w:p>
    <w:p w:rsidR="00000000" w:rsidDel="00000000" w:rsidP="00000000" w:rsidRDefault="00000000" w:rsidRPr="00000000" w14:paraId="00000058">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9">
      <w:pPr>
        <w:widowControl w:val="0"/>
        <w:numPr>
          <w:ilvl w:val="0"/>
          <w:numId w:val="1"/>
        </w:numPr>
        <w:spacing w:before="43.1329345703125" w:line="240" w:lineRule="auto"/>
        <w:ind w:left="1440" w:hanging="36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Cours collectifs en visio avec un coach :</w:t>
      </w:r>
    </w:p>
    <w:p w:rsidR="00000000" w:rsidDel="00000000" w:rsidP="00000000" w:rsidRDefault="00000000" w:rsidRPr="00000000" w14:paraId="0000005A">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La formation comprend 4 heures de sessions collectives en visioconférence intégrées à la durée pédagogique. Ces sessions permettent de répondre aux questions, clarifier les notions et approfondir certains points du programme.</w:t>
      </w:r>
    </w:p>
    <w:p w:rsidR="00000000" w:rsidDel="00000000" w:rsidP="00000000" w:rsidRDefault="00000000" w:rsidRPr="00000000" w14:paraId="0000005B">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C">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 cas de problème technique, le candidat est inivité à contacter l’organisme de formation par mail à </w:t>
      </w:r>
      <w:hyperlink r:id="rId8">
        <w:r w:rsidDel="00000000" w:rsidR="00000000" w:rsidRPr="00000000">
          <w:rPr>
            <w:rFonts w:ascii="Verdana" w:cs="Verdana" w:eastAsia="Verdana" w:hAnsi="Verdana"/>
            <w:color w:val="1155cc"/>
            <w:sz w:val="18"/>
            <w:szCs w:val="18"/>
            <w:u w:val="single"/>
            <w:rtl w:val="0"/>
          </w:rPr>
          <w:t xml:space="preserve">contact@univers-protec.com</w:t>
        </w:r>
      </w:hyperlink>
      <w:r w:rsidDel="00000000" w:rsidR="00000000" w:rsidRPr="00000000">
        <w:rPr>
          <w:rFonts w:ascii="Verdana" w:cs="Verdana" w:eastAsia="Verdana" w:hAnsi="Verdana"/>
          <w:sz w:val="18"/>
          <w:szCs w:val="18"/>
          <w:rtl w:val="0"/>
        </w:rPr>
        <w:t xml:space="preserve"> ou par téléphone au </w:t>
      </w:r>
      <w:r w:rsidDel="00000000" w:rsidR="00000000" w:rsidRPr="00000000">
        <w:rPr>
          <w:color w:val="2c363a"/>
          <w:sz w:val="21"/>
          <w:szCs w:val="21"/>
          <w:rtl w:val="0"/>
        </w:rPr>
        <w:t xml:space="preserve">07 56 86 26 36</w:t>
      </w:r>
      <w:r w:rsidDel="00000000" w:rsidR="00000000" w:rsidRPr="00000000">
        <w:rPr>
          <w:rFonts w:ascii="Verdana" w:cs="Verdana" w:eastAsia="Verdana" w:hAnsi="Verdana"/>
          <w:sz w:val="18"/>
          <w:szCs w:val="18"/>
          <w:rtl w:val="0"/>
        </w:rPr>
        <w:t xml:space="preserve"> (L au V de 10h à 18h)</w:t>
      </w:r>
    </w:p>
    <w:p w:rsidR="00000000" w:rsidDel="00000000" w:rsidP="00000000" w:rsidRDefault="00000000" w:rsidRPr="00000000" w14:paraId="0000005D">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E">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5F">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0">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1">
      <w:pPr>
        <w:widowControl w:val="0"/>
        <w:spacing w:before="43.1329345703125" w:line="240" w:lineRule="auto"/>
        <w:ind w:left="811.100378036499" w:firstLine="0"/>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Modalités d’accompagnement pédagogique :</w:t>
      </w:r>
    </w:p>
    <w:p w:rsidR="00000000" w:rsidDel="00000000" w:rsidP="00000000" w:rsidRDefault="00000000" w:rsidRPr="00000000" w14:paraId="00000062">
      <w:pPr>
        <w:widowControl w:val="0"/>
        <w:spacing w:before="43.1329345703125" w:line="240" w:lineRule="auto"/>
        <w:rPr>
          <w:rFonts w:ascii="Verdana" w:cs="Verdana" w:eastAsia="Verdana" w:hAnsi="Verdana"/>
          <w:b w:val="1"/>
          <w:bCs w:val="1"/>
          <w:sz w:val="18"/>
          <w:szCs w:val="18"/>
        </w:rPr>
      </w:pPr>
      <w:r w:rsidDel="00000000" w:rsidR="00000000" w:rsidRPr="00000000">
        <w:rPr>
          <w:rtl w:val="0"/>
        </w:rPr>
      </w:r>
    </w:p>
    <w:p w:rsidR="00000000" w:rsidDel="00000000" w:rsidP="00000000" w:rsidRDefault="00000000" w:rsidRPr="00000000" w14:paraId="00000063">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 parallèle des sessions collectives, un suivi personnalisé est mis en place tout au long du parcours afin d’accompagner les apprenants dans leur progression.</w:t>
      </w:r>
    </w:p>
    <w:p w:rsidR="00000000" w:rsidDel="00000000" w:rsidP="00000000" w:rsidRDefault="00000000" w:rsidRPr="00000000" w14:paraId="00000064">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5">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Ce suivi peut se réaliser par messagerie, email ou téléphone, et est assuré soit par le formateur, soit par une personne habilitée au sein de l’organisme.</w:t>
      </w:r>
    </w:p>
    <w:p w:rsidR="00000000" w:rsidDel="00000000" w:rsidP="00000000" w:rsidRDefault="00000000" w:rsidRPr="00000000" w14:paraId="00000066">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Les moyens de suivi comprennent notamment :</w:t>
      </w:r>
    </w:p>
    <w:p w:rsidR="00000000" w:rsidDel="00000000" w:rsidP="00000000" w:rsidRDefault="00000000" w:rsidRPr="00000000" w14:paraId="00000067">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8">
      <w:pPr>
        <w:widowControl w:val="0"/>
        <w:numPr>
          <w:ilvl w:val="0"/>
          <w:numId w:val="13"/>
        </w:numPr>
        <w:spacing w:after="0" w:before="43.1329345703125" w:line="240" w:lineRule="auto"/>
        <w:ind w:left="1440" w:hanging="36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Envoi de mails réguliers pour suivre l’avancement </w:t>
      </w:r>
    </w:p>
    <w:p w:rsidR="00000000" w:rsidDel="00000000" w:rsidP="00000000" w:rsidRDefault="00000000" w:rsidRPr="00000000" w14:paraId="00000069">
      <w:pPr>
        <w:widowControl w:val="0"/>
        <w:numPr>
          <w:ilvl w:val="0"/>
          <w:numId w:val="13"/>
        </w:numPr>
        <w:spacing w:after="0" w:before="0" w:line="240" w:lineRule="auto"/>
        <w:ind w:left="1440" w:hanging="36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Appels ponctuels pour répondre aux questions ou orienter le candidat</w:t>
      </w:r>
    </w:p>
    <w:p w:rsidR="00000000" w:rsidDel="00000000" w:rsidP="00000000" w:rsidRDefault="00000000" w:rsidRPr="00000000" w14:paraId="0000006A">
      <w:pPr>
        <w:widowControl w:val="0"/>
        <w:numPr>
          <w:ilvl w:val="0"/>
          <w:numId w:val="13"/>
        </w:numPr>
        <w:spacing w:before="0" w:line="240" w:lineRule="auto"/>
        <w:ind w:left="1440" w:hanging="36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Support disponible par email ou téléphone en cas de besoin</w:t>
      </w:r>
    </w:p>
    <w:p w:rsidR="00000000" w:rsidDel="00000000" w:rsidP="00000000" w:rsidRDefault="00000000" w:rsidRPr="00000000" w14:paraId="0000006B">
      <w:pPr>
        <w:widowControl w:val="0"/>
        <w:spacing w:before="7.939453125" w:line="240" w:lineRule="auto"/>
        <w:ind w:left="687.4740600585938" w:right="2333.052978515625" w:firstLine="0"/>
        <w:rPr>
          <w:rFonts w:ascii="Verdana" w:cs="Verdana" w:eastAsia="Verdana" w:hAnsi="Verdana"/>
          <w:sz w:val="18.239999771118164"/>
          <w:szCs w:val="18.239999771118164"/>
        </w:rPr>
      </w:pPr>
      <w:r w:rsidDel="00000000" w:rsidR="00000000" w:rsidRPr="00000000">
        <w:rPr>
          <w:rtl w:val="0"/>
        </w:rPr>
      </w:r>
    </w:p>
    <w:p w:rsidR="00000000" w:rsidDel="00000000" w:rsidP="00000000" w:rsidRDefault="00000000" w:rsidRPr="00000000" w14:paraId="0000006C">
      <w:pPr>
        <w:widowControl w:val="0"/>
        <w:spacing w:before="43.1329345703125" w:line="240" w:lineRule="auto"/>
        <w:ind w:left="811.100378036499" w:firstLine="0"/>
        <w:rPr>
          <w:rFonts w:ascii="Verdana" w:cs="Verdana" w:eastAsia="Verdana" w:hAnsi="Verdana"/>
          <w:b w:val="1"/>
          <w:bCs w:val="1"/>
          <w:sz w:val="18"/>
          <w:szCs w:val="18"/>
        </w:rPr>
      </w:pPr>
      <w:r w:rsidDel="00000000" w:rsidR="00000000" w:rsidRPr="00000000">
        <w:rPr>
          <w:rFonts w:ascii="Verdana" w:cs="Verdana" w:eastAsia="Verdana" w:hAnsi="Verdana"/>
          <w:b w:val="1"/>
          <w:bCs w:val="1"/>
          <w:sz w:val="18"/>
          <w:szCs w:val="18"/>
          <w:rtl w:val="0"/>
        </w:rPr>
        <w:t xml:space="preserve">Suivi et validation des acquis :</w:t>
      </w:r>
    </w:p>
    <w:p w:rsidR="00000000" w:rsidDel="00000000" w:rsidP="00000000" w:rsidRDefault="00000000" w:rsidRPr="00000000" w14:paraId="0000006D">
      <w:pPr>
        <w:widowControl w:val="0"/>
        <w:spacing w:before="43.1329345703125" w:line="240" w:lineRule="auto"/>
        <w:ind w:left="811.100378036499"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6E">
      <w:pPr>
        <w:widowControl w:val="0"/>
        <w:numPr>
          <w:ilvl w:val="0"/>
          <w:numId w:val="11"/>
        </w:numPr>
        <w:spacing w:after="0" w:before="43.1329345703125" w:line="240" w:lineRule="auto"/>
        <w:ind w:left="1440" w:hanging="36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Journaux de connexion pour contrôler le temps passé sur les modules</w:t>
      </w:r>
    </w:p>
    <w:p w:rsidR="00000000" w:rsidDel="00000000" w:rsidP="00000000" w:rsidRDefault="00000000" w:rsidRPr="00000000" w14:paraId="0000006F">
      <w:pPr>
        <w:widowControl w:val="0"/>
        <w:numPr>
          <w:ilvl w:val="0"/>
          <w:numId w:val="11"/>
        </w:numPr>
        <w:spacing w:after="0" w:before="0" w:line="240" w:lineRule="auto"/>
        <w:ind w:left="1440" w:hanging="36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Émargement des sessions collectives pour confirmer la participation</w:t>
      </w:r>
    </w:p>
    <w:p w:rsidR="00000000" w:rsidDel="00000000" w:rsidP="00000000" w:rsidRDefault="00000000" w:rsidRPr="00000000" w14:paraId="00000070">
      <w:pPr>
        <w:widowControl w:val="0"/>
        <w:numPr>
          <w:ilvl w:val="0"/>
          <w:numId w:val="11"/>
        </w:numPr>
        <w:spacing w:after="0" w:before="0" w:line="240" w:lineRule="auto"/>
        <w:ind w:left="1440" w:hanging="36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Tests de positionnement en début et fin de parcours pour mesurer la progression</w:t>
      </w:r>
    </w:p>
    <w:p w:rsidR="00000000" w:rsidDel="00000000" w:rsidP="00000000" w:rsidRDefault="00000000" w:rsidRPr="00000000" w14:paraId="00000071">
      <w:pPr>
        <w:widowControl w:val="0"/>
        <w:spacing w:after="240" w:before="240" w:line="240" w:lineRule="auto"/>
        <w:ind w:left="850.3937007874016"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Les exercices pratiques disponibles  sur la plateforme sont fortement recommandés pour renforcer les acquis et permettent de jalonner le parcours. </w:t>
      </w:r>
    </w:p>
    <w:p w:rsidR="00000000" w:rsidDel="00000000" w:rsidP="00000000" w:rsidRDefault="00000000" w:rsidRPr="00000000" w14:paraId="00000072">
      <w:pPr>
        <w:widowControl w:val="0"/>
        <w:spacing w:before="7.939453125" w:line="240" w:lineRule="auto"/>
        <w:ind w:left="687.4740600585938" w:right="2333.052978515625" w:firstLine="0"/>
        <w:rPr>
          <w:rFonts w:ascii="Verdana" w:cs="Verdana" w:eastAsia="Verdana" w:hAnsi="Verdana"/>
          <w:b w:val="1"/>
          <w:bCs w:val="1"/>
          <w:sz w:val="18.239999771118164"/>
          <w:szCs w:val="18.239999771118164"/>
        </w:rPr>
      </w:pPr>
      <w:r w:rsidDel="00000000" w:rsidR="00000000" w:rsidRPr="00000000">
        <w:rPr>
          <w:rFonts w:ascii="Verdana" w:cs="Verdana" w:eastAsia="Verdana" w:hAnsi="Verdana"/>
          <w:b w:val="1"/>
          <w:bCs w:val="1"/>
          <w:sz w:val="18.239999771118164"/>
          <w:szCs w:val="18.239999771118164"/>
          <w:rtl w:val="0"/>
        </w:rPr>
        <w:t xml:space="preserve">Qualité et indicateurs de résultats :</w:t>
      </w:r>
    </w:p>
    <w:p w:rsidR="00000000" w:rsidDel="00000000" w:rsidP="00000000" w:rsidRDefault="00000000" w:rsidRPr="00000000" w14:paraId="00000073">
      <w:pPr>
        <w:widowControl w:val="0"/>
        <w:spacing w:before="7.939453125" w:line="240" w:lineRule="auto"/>
        <w:ind w:left="687.4740600585938" w:right="2333.052978515625" w:firstLine="0"/>
        <w:rPr>
          <w:rFonts w:ascii="Verdana" w:cs="Verdana" w:eastAsia="Verdana" w:hAnsi="Verdana"/>
          <w:b w:val="1"/>
          <w:bCs w:val="1"/>
          <w:sz w:val="18.239999771118164"/>
          <w:szCs w:val="18.239999771118164"/>
        </w:rPr>
      </w:pPr>
      <w:r w:rsidDel="00000000" w:rsidR="00000000" w:rsidRPr="00000000">
        <w:rPr>
          <w:rtl w:val="0"/>
        </w:rPr>
      </w:r>
    </w:p>
    <w:p w:rsidR="00000000" w:rsidDel="00000000" w:rsidP="00000000" w:rsidRDefault="00000000" w:rsidRPr="00000000" w14:paraId="00000074">
      <w:pPr>
        <w:widowControl w:val="0"/>
        <w:numPr>
          <w:ilvl w:val="0"/>
          <w:numId w:val="2"/>
        </w:numPr>
        <w:spacing w:after="0" w:before="7.939453125" w:line="240" w:lineRule="auto"/>
        <w:ind w:left="1417.3228346456694" w:right="1470.4724409448836" w:hanging="283.4645669291339"/>
        <w:rPr>
          <w:rFonts w:ascii="Verdana" w:cs="Verdana" w:eastAsia="Verdana" w:hAnsi="Verdana"/>
          <w:sz w:val="18.239999771118164"/>
          <w:szCs w:val="18.239999771118164"/>
        </w:rPr>
      </w:pPr>
      <w:r w:rsidDel="00000000" w:rsidR="00000000" w:rsidRPr="00000000">
        <w:rPr>
          <w:rFonts w:ascii="Verdana" w:cs="Verdana" w:eastAsia="Verdana" w:hAnsi="Verdana"/>
          <w:b w:val="1"/>
          <w:bCs w:val="1"/>
          <w:sz w:val="18.239999771118164"/>
          <w:szCs w:val="18.239999771118164"/>
          <w:rtl w:val="0"/>
        </w:rPr>
        <w:t xml:space="preserve">Évaluation de satisfaction en fin de parcours</w:t>
      </w:r>
      <w:r w:rsidDel="00000000" w:rsidR="00000000" w:rsidRPr="00000000">
        <w:rPr>
          <w:rFonts w:ascii="Verdana" w:cs="Verdana" w:eastAsia="Verdana" w:hAnsi="Verdana"/>
          <w:sz w:val="18.239999771118164"/>
          <w:szCs w:val="18.239999771118164"/>
          <w:rtl w:val="0"/>
        </w:rPr>
        <w:t xml:space="preserve"> : recueil des impressions des apprenants concernant la qualité de la formation et l’organisation générale, immédiatement en fin de formation</w:t>
        <w:br w:type="textWrapping"/>
      </w:r>
    </w:p>
    <w:p w:rsidR="00000000" w:rsidDel="00000000" w:rsidP="00000000" w:rsidRDefault="00000000" w:rsidRPr="00000000" w14:paraId="00000075">
      <w:pPr>
        <w:widowControl w:val="0"/>
        <w:numPr>
          <w:ilvl w:val="0"/>
          <w:numId w:val="2"/>
        </w:numPr>
        <w:spacing w:after="0" w:before="0" w:line="240" w:lineRule="auto"/>
        <w:ind w:left="1417.3228346456694" w:right="1470.4724409448836" w:hanging="283.4645669291339"/>
        <w:rPr>
          <w:rFonts w:ascii="Verdana" w:cs="Verdana" w:eastAsia="Verdana" w:hAnsi="Verdana"/>
          <w:sz w:val="18.239999771118164"/>
          <w:szCs w:val="18.239999771118164"/>
        </w:rPr>
      </w:pPr>
      <w:r w:rsidDel="00000000" w:rsidR="00000000" w:rsidRPr="00000000">
        <w:rPr>
          <w:rFonts w:ascii="Verdana" w:cs="Verdana" w:eastAsia="Verdana" w:hAnsi="Verdana"/>
          <w:b w:val="1"/>
          <w:bCs w:val="1"/>
          <w:sz w:val="18.239999771118164"/>
          <w:szCs w:val="18.239999771118164"/>
          <w:rtl w:val="0"/>
        </w:rPr>
        <w:t xml:space="preserve">Enquête de satisfaction à distance</w:t>
      </w:r>
      <w:r w:rsidDel="00000000" w:rsidR="00000000" w:rsidRPr="00000000">
        <w:rPr>
          <w:rFonts w:ascii="Verdana" w:cs="Verdana" w:eastAsia="Verdana" w:hAnsi="Verdana"/>
          <w:sz w:val="18.239999771118164"/>
          <w:szCs w:val="18.239999771118164"/>
          <w:rtl w:val="0"/>
        </w:rPr>
        <w:t xml:space="preserve"> : réalisée envriron 15 jours après la formation afin d’obtenir un retour plus réfléchi des apprenants sur leur expérience et l’impact de la formation.</w:t>
        <w:br w:type="textWrapping"/>
      </w:r>
    </w:p>
    <w:p w:rsidR="00000000" w:rsidDel="00000000" w:rsidP="00000000" w:rsidRDefault="00000000" w:rsidRPr="00000000" w14:paraId="00000076">
      <w:pPr>
        <w:widowControl w:val="0"/>
        <w:numPr>
          <w:ilvl w:val="0"/>
          <w:numId w:val="2"/>
        </w:numPr>
        <w:spacing w:before="0" w:line="240" w:lineRule="auto"/>
        <w:ind w:left="1417.3228346456694" w:right="1470.4724409448836" w:hanging="283.4645669291339"/>
        <w:rPr>
          <w:rFonts w:ascii="Verdana" w:cs="Verdana" w:eastAsia="Verdana" w:hAnsi="Verdana"/>
          <w:sz w:val="18.239999771118164"/>
          <w:szCs w:val="18.239999771118164"/>
        </w:rPr>
      </w:pPr>
      <w:r w:rsidDel="00000000" w:rsidR="00000000" w:rsidRPr="00000000">
        <w:rPr>
          <w:rFonts w:ascii="Verdana" w:cs="Verdana" w:eastAsia="Verdana" w:hAnsi="Verdana"/>
          <w:b w:val="1"/>
          <w:bCs w:val="1"/>
          <w:sz w:val="18.239999771118164"/>
          <w:szCs w:val="18.239999771118164"/>
          <w:rtl w:val="0"/>
        </w:rPr>
        <w:t xml:space="preserve">Suivi des performances de certification ENI</w:t>
      </w:r>
      <w:r w:rsidDel="00000000" w:rsidR="00000000" w:rsidRPr="00000000">
        <w:rPr>
          <w:rFonts w:ascii="Verdana" w:cs="Verdana" w:eastAsia="Verdana" w:hAnsi="Verdana"/>
          <w:sz w:val="18.239999771118164"/>
          <w:szCs w:val="18.239999771118164"/>
          <w:rtl w:val="0"/>
        </w:rPr>
        <w:t xml:space="preserve"> : analyse des taux de réussite et de passage des apprenants, utilisée à titre informatif pour l’organisme de formation.</w:t>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pStyle w:val="Heading4"/>
        <w:keepNext w:val="0"/>
        <w:keepLines w:val="0"/>
        <w:widowControl w:val="0"/>
        <w:pBdr>
          <w:top w:color="000000" w:space="0" w:sz="0" w:val="none"/>
          <w:left w:color="000000" w:space="0" w:sz="0" w:val="none"/>
          <w:bottom w:color="000000" w:space="0" w:sz="0" w:val="none"/>
          <w:right w:color="000000" w:space="0" w:sz="0" w:val="none"/>
          <w:between w:color="000000" w:space="0" w:sz="0" w:val="none"/>
        </w:pBdr>
        <w:spacing w:after="0" w:before="0" w:line="240" w:lineRule="auto"/>
        <w:ind w:firstLine="708.6614173228347"/>
        <w:rPr>
          <w:rFonts w:ascii="Verdana" w:cs="Verdana" w:eastAsia="Verdana" w:hAnsi="Verdana"/>
        </w:rPr>
      </w:pPr>
      <w:bookmarkStart w:colFirst="0" w:colLast="0" w:name="_heading=h.s12pc0apezjt" w:id="0"/>
      <w:bookmarkEnd w:id="0"/>
      <w:r w:rsidDel="00000000" w:rsidR="00000000" w:rsidRPr="00000000">
        <w:rPr>
          <w:rFonts w:ascii="Verdana" w:cs="Verdana" w:eastAsia="Verdana" w:hAnsi="Verdana"/>
          <w:rtl w:val="0"/>
        </w:rPr>
        <w:t xml:space="preserve">Programme de formation</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pStyle w:val="Heading2"/>
        <w:keepNext w:val="0"/>
        <w:keepLines w:val="0"/>
        <w:spacing w:line="240" w:lineRule="auto"/>
        <w:ind w:left="708.6614173228347" w:firstLine="0"/>
        <w:rPr>
          <w:rFonts w:ascii="Verdana" w:cs="Verdana" w:eastAsia="Verdana" w:hAnsi="Verdana"/>
          <w:sz w:val="22"/>
          <w:szCs w:val="22"/>
        </w:rPr>
      </w:pPr>
      <w:bookmarkStart w:colFirst="0" w:colLast="0" w:name="_heading=h.ufi5pyxrcgcs" w:id="1"/>
      <w:bookmarkEnd w:id="1"/>
      <w:r w:rsidDel="00000000" w:rsidR="00000000" w:rsidRPr="00000000">
        <w:rPr>
          <w:rFonts w:ascii="Verdana" w:cs="Verdana" w:eastAsia="Verdana" w:hAnsi="Verdana"/>
          <w:sz w:val="22"/>
          <w:szCs w:val="22"/>
          <w:rtl w:val="0"/>
        </w:rPr>
        <w:t xml:space="preserve">Test de positionnement 10 min -  QCM évaluant les connaissances théoriques</w:t>
      </w:r>
    </w:p>
    <w:p w:rsidR="00000000" w:rsidDel="00000000" w:rsidP="00000000" w:rsidRDefault="00000000" w:rsidRPr="00000000" w14:paraId="0000007B">
      <w:pPr>
        <w:pStyle w:val="Heading2"/>
        <w:keepNext w:val="0"/>
        <w:keepLines w:val="0"/>
        <w:spacing w:line="240" w:lineRule="auto"/>
        <w:ind w:left="708.6614173228347" w:firstLine="0"/>
        <w:rPr>
          <w:rFonts w:ascii="Verdana" w:cs="Verdana" w:eastAsia="Verdana" w:hAnsi="Verdana"/>
          <w:sz w:val="22"/>
          <w:szCs w:val="22"/>
        </w:rPr>
      </w:pPr>
      <w:bookmarkStart w:colFirst="0" w:colLast="0" w:name="_heading=h.nb3q4xyvy78d" w:id="2"/>
      <w:bookmarkEnd w:id="2"/>
      <w:r w:rsidDel="00000000" w:rsidR="00000000" w:rsidRPr="00000000">
        <w:rPr>
          <w:rFonts w:ascii="Verdana" w:cs="Verdana" w:eastAsia="Verdana" w:hAnsi="Verdana"/>
          <w:sz w:val="22"/>
          <w:szCs w:val="22"/>
          <w:rtl w:val="0"/>
        </w:rPr>
        <w:t xml:space="preserve">Excel 2019 – Pré-évaluation 1h30 - Exercices pratiques sur Excel 2019 pour évaluer les compétences opérationnelles du candidat. </w:t>
      </w:r>
    </w:p>
    <w:p w:rsidR="00000000" w:rsidDel="00000000" w:rsidP="00000000" w:rsidRDefault="00000000" w:rsidRPr="00000000" w14:paraId="0000007C">
      <w:pPr>
        <w:pStyle w:val="Heading2"/>
        <w:keepNext w:val="0"/>
        <w:keepLines w:val="0"/>
        <w:spacing w:line="240" w:lineRule="auto"/>
        <w:ind w:left="708.6614173228347" w:firstLine="0"/>
        <w:rPr>
          <w:rFonts w:ascii="Verdana" w:cs="Verdana" w:eastAsia="Verdana" w:hAnsi="Verdana"/>
          <w:sz w:val="22"/>
          <w:szCs w:val="22"/>
        </w:rPr>
      </w:pPr>
      <w:bookmarkStart w:colFirst="0" w:colLast="0" w:name="_heading=h.chxavyknzqfs" w:id="3"/>
      <w:bookmarkEnd w:id="3"/>
      <w:r w:rsidDel="00000000" w:rsidR="00000000" w:rsidRPr="00000000">
        <w:rPr>
          <w:rFonts w:ascii="Verdana" w:cs="Verdana" w:eastAsia="Verdana" w:hAnsi="Verdana"/>
          <w:sz w:val="22"/>
          <w:szCs w:val="22"/>
          <w:rtl w:val="0"/>
        </w:rPr>
        <w:t xml:space="preserve">Excel 2019 – Niveau 1 : Connaissances indispensables -4h</w:t>
      </w:r>
    </w:p>
    <w:p w:rsidR="00000000" w:rsidDel="00000000" w:rsidP="00000000" w:rsidRDefault="00000000" w:rsidRPr="00000000" w14:paraId="0000007D">
      <w:pPr>
        <w:numPr>
          <w:ilvl w:val="0"/>
          <w:numId w:val="10"/>
        </w:numPr>
        <w:spacing w:after="0" w:before="240" w:line="240" w:lineRule="auto"/>
        <w:ind w:left="708.661417322834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Découvrez Excel, complétez un tableau</w:t>
        <w:br w:type="textWrapping"/>
        <w:t xml:space="preserve"> À savoir : La découverte du tableur</w:t>
        <w:br w:type="textWrapping"/>
        <w:t xml:space="preserve"> Ouverture d’un classeur</w:t>
        <w:br w:type="textWrapping"/>
        <w:t xml:space="preserve"> Généralités sur l’environnement</w:t>
        <w:br w:type="textWrapping"/>
        <w:t xml:space="preserve"> Déplacement dans un classeur</w:t>
        <w:br w:type="textWrapping"/>
        <w:t xml:space="preserve"> À savoir : Les aides à la saisie</w:t>
        <w:br w:type="textWrapping"/>
        <w:t xml:space="preserve"> Saisie de données</w:t>
        <w:br w:type="textWrapping"/>
        <w:t xml:space="preserve"> À savoir : La sélection, la copie, le déplacement</w:t>
        <w:br w:type="textWrapping"/>
        <w:t xml:space="preserve"> Sélection et effacement de cellules</w:t>
        <w:br w:type="textWrapping"/>
        <w:t xml:space="preserve"> Annulation et rétablissement d'une action</w:t>
        <w:br w:type="textWrapping"/>
        <w:t xml:space="preserve"> Largeur de colonne/hauteur de ligne</w:t>
        <w:br w:type="textWrapping"/>
        <w:t xml:space="preserve"> À savoir : L'enregistrement des fichiers</w:t>
        <w:br w:type="textWrapping"/>
        <w:t xml:space="preserve"> Enregistrement d'un classeur</w:t>
        <w:br w:type="textWrapping"/>
        <w:t xml:space="preserve"> Modification du contenu d'une cellule</w:t>
        <w:br w:type="textWrapping"/>
        <w:t xml:space="preserve"> Création d’un nouveau classeur</w:t>
      </w:r>
    </w:p>
    <w:p w:rsidR="00000000" w:rsidDel="00000000" w:rsidP="00000000" w:rsidRDefault="00000000" w:rsidRPr="00000000" w14:paraId="0000007E">
      <w:pPr>
        <w:spacing w:after="0" w:before="240" w:line="240" w:lineRule="auto"/>
        <w:ind w:left="720" w:firstLine="0"/>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7F">
      <w:pPr>
        <w:spacing w:after="0" w:before="240" w:line="240" w:lineRule="auto"/>
        <w:ind w:left="720" w:firstLine="0"/>
        <w:rPr>
          <w:rFonts w:ascii="Verdana" w:cs="Verdana" w:eastAsia="Verdana" w:hAnsi="Verdana"/>
          <w:sz w:val="18"/>
          <w:szCs w:val="18"/>
        </w:rPr>
      </w:pPr>
      <w:r w:rsidDel="00000000" w:rsidR="00000000" w:rsidRPr="00000000">
        <w:rPr>
          <w:rFonts w:ascii="Verdana" w:cs="Verdana" w:eastAsia="Verdana" w:hAnsi="Verdana"/>
          <w:sz w:val="18"/>
          <w:szCs w:val="18"/>
          <w:rtl w:val="0"/>
        </w:rPr>
        <w:br w:type="textWrapping"/>
      </w:r>
    </w:p>
    <w:p w:rsidR="00000000" w:rsidDel="00000000" w:rsidP="00000000" w:rsidRDefault="00000000" w:rsidRPr="00000000" w14:paraId="00000080">
      <w:pPr>
        <w:numPr>
          <w:ilvl w:val="0"/>
          <w:numId w:val="10"/>
        </w:numPr>
        <w:spacing w:after="0" w:before="0" w:line="240" w:lineRule="auto"/>
        <w:ind w:left="708.661417322834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Réalisez vos premiers calculs</w:t>
        <w:br w:type="textWrapping"/>
        <w:t xml:space="preserve"> Saisie d'une formule de calcul</w:t>
        <w:br w:type="textWrapping"/>
        <w:t xml:space="preserve"> Somme et autres calculs simples</w:t>
        <w:br w:type="textWrapping"/>
        <w:t xml:space="preserve"> Calcul d'un pourcentage</w:t>
        <w:br w:type="textWrapping"/>
        <w:t xml:space="preserve"> Recopie vers des cellules adjacentes</w:t>
      </w:r>
    </w:p>
    <w:p w:rsidR="00000000" w:rsidDel="00000000" w:rsidP="00000000" w:rsidRDefault="00000000" w:rsidRPr="00000000" w14:paraId="00000081">
      <w:pPr>
        <w:spacing w:after="0" w:before="0" w:line="240" w:lineRule="auto"/>
        <w:ind w:left="0" w:firstLine="0"/>
        <w:rPr>
          <w:rFonts w:ascii="Verdana" w:cs="Verdana" w:eastAsia="Verdana" w:hAnsi="Verdana"/>
          <w:sz w:val="18"/>
          <w:szCs w:val="18"/>
        </w:rPr>
      </w:pPr>
      <w:r w:rsidDel="00000000" w:rsidR="00000000" w:rsidRPr="00000000">
        <w:rPr>
          <w:rFonts w:ascii="Verdana" w:cs="Verdana" w:eastAsia="Verdana" w:hAnsi="Verdana"/>
          <w:sz w:val="18"/>
          <w:szCs w:val="18"/>
          <w:rtl w:val="0"/>
        </w:rPr>
        <w:br w:type="textWrapping"/>
      </w:r>
    </w:p>
    <w:p w:rsidR="00000000" w:rsidDel="00000000" w:rsidP="00000000" w:rsidRDefault="00000000" w:rsidRPr="00000000" w14:paraId="00000082">
      <w:pPr>
        <w:numPr>
          <w:ilvl w:val="0"/>
          <w:numId w:val="10"/>
        </w:numPr>
        <w:spacing w:after="0" w:before="0" w:line="240" w:lineRule="auto"/>
        <w:ind w:left="708.661417322834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Présentez un minimum vos données</w:t>
        <w:br w:type="textWrapping"/>
        <w:t xml:space="preserve"> Formats numériques simples</w:t>
        <w:br w:type="textWrapping"/>
        <w:t xml:space="preserve"> Application d'un thème</w:t>
        <w:br w:type="textWrapping"/>
        <w:t xml:space="preserve"> Mise en valeur des caractères</w:t>
        <w:br w:type="textWrapping"/>
        <w:t xml:space="preserve"> Police et taille des caractères</w:t>
        <w:br w:type="textWrapping"/>
        <w:t xml:space="preserve"> Alignement du contenu des cellules</w:t>
        <w:br w:type="textWrapping"/>
        <w:t xml:space="preserve"> Couleur des cellules</w:t>
        <w:br w:type="textWrapping"/>
        <w:t xml:space="preserve"> Bordure des cellules</w:t>
        <w:br w:type="textWrapping"/>
      </w:r>
    </w:p>
    <w:p w:rsidR="00000000" w:rsidDel="00000000" w:rsidP="00000000" w:rsidRDefault="00000000" w:rsidRPr="00000000" w14:paraId="00000083">
      <w:pPr>
        <w:numPr>
          <w:ilvl w:val="0"/>
          <w:numId w:val="10"/>
        </w:numPr>
        <w:spacing w:after="0" w:before="0" w:line="240" w:lineRule="auto"/>
        <w:ind w:left="708.661417322834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Imprimez, mettez en page vos classeurs</w:t>
        <w:br w:type="textWrapping"/>
        <w:t xml:space="preserve"> Mise en page</w:t>
        <w:br w:type="textWrapping"/>
        <w:t xml:space="preserve"> Aperçu et impression</w:t>
        <w:br w:type="textWrapping"/>
        <w:t xml:space="preserve"> Saut de page</w:t>
        <w:br w:type="textWrapping"/>
        <w:t xml:space="preserve"> Zone d'impression</w:t>
        <w:br w:type="textWrapping"/>
        <w:t xml:space="preserve"> À savoir : L'en-tête et le pied de page</w:t>
        <w:br w:type="textWrapping"/>
        <w:t xml:space="preserve"> En-tête et Pied de page</w:t>
        <w:br w:type="textWrapping"/>
      </w:r>
    </w:p>
    <w:p w:rsidR="00000000" w:rsidDel="00000000" w:rsidP="00000000" w:rsidRDefault="00000000" w:rsidRPr="00000000" w14:paraId="00000084">
      <w:pPr>
        <w:numPr>
          <w:ilvl w:val="0"/>
          <w:numId w:val="10"/>
        </w:numPr>
        <w:spacing w:after="0" w:before="0" w:line="240" w:lineRule="auto"/>
        <w:ind w:left="708.661417322834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Devenez plus efficace</w:t>
        <w:br w:type="textWrapping"/>
        <w:t xml:space="preserve"> Utilisation de l'aide d'Excel</w:t>
        <w:br w:type="textWrapping"/>
        <w:t xml:space="preserve"> Vérification orthographique</w:t>
        <w:br w:type="textWrapping"/>
        <w:t xml:space="preserve"> Recherche, remplacement</w:t>
        <w:br w:type="textWrapping"/>
        <w:t xml:space="preserve"> Zoom d'affichage</w:t>
        <w:br w:type="textWrapping"/>
        <w:t xml:space="preserve"> Insertion/suppression de lignes, de colonnes et de cellules</w:t>
        <w:br w:type="textWrapping"/>
        <w:t xml:space="preserve"> Déplacement de cellules</w:t>
        <w:br w:type="textWrapping"/>
        <w:t xml:space="preserve"> Copie vers des cellules non adjacentes</w:t>
        <w:br w:type="textWrapping"/>
        <w:t xml:space="preserve"> Copie rapide de la mise en forme d'une cellule</w:t>
        <w:br w:type="textWrapping"/>
        <w:t xml:space="preserve"> Fusion de cellules</w:t>
        <w:br w:type="textWrapping"/>
        <w:t xml:space="preserve"> Orientation du contenu des cellules</w:t>
        <w:br w:type="textWrapping"/>
        <w:t xml:space="preserve"> Styles de cellules</w:t>
        <w:br w:type="textWrapping"/>
        <w:t xml:space="preserve"> Tri de données</w:t>
        <w:br w:type="textWrapping"/>
      </w:r>
    </w:p>
    <w:p w:rsidR="00000000" w:rsidDel="00000000" w:rsidP="00000000" w:rsidRDefault="00000000" w:rsidRPr="00000000" w14:paraId="00000085">
      <w:pPr>
        <w:numPr>
          <w:ilvl w:val="0"/>
          <w:numId w:val="10"/>
        </w:numPr>
        <w:spacing w:after="240" w:before="0" w:line="240" w:lineRule="auto"/>
        <w:ind w:left="708.6614173228347"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Gérez les feuilles et l'affichage de vos données</w:t>
        <w:br w:type="textWrapping"/>
        <w:t xml:space="preserve"> Nom d'une feuille, couleur de l'onglet</w:t>
        <w:br w:type="textWrapping"/>
        <w:t xml:space="preserve"> Insertion, suppression et arrière-plan de feuilles</w:t>
        <w:br w:type="textWrapping"/>
        <w:t xml:space="preserve"> Déplacement, copie et masquage d'une feuille</w:t>
        <w:br w:type="textWrapping"/>
        <w:t xml:space="preserve"> Colonne/ligne figée à l'écran, fractionnement de la fenêtre</w:t>
        <w:br w:type="textWrapping"/>
        <w:t xml:space="preserve"> Titres de colonnes/lignes répétés à l'impression</w:t>
        <w:br w:type="textWrapping"/>
        <w:t xml:space="preserve"> Masquage des éléments d'une feuille</w:t>
        <w:br w:type="textWrapping"/>
        <w:t xml:space="preserve"> Groupement des données sous forme de plan (feuilles groupées / groupes de travail)</w:t>
      </w:r>
    </w:p>
    <w:p w:rsidR="00000000" w:rsidDel="00000000" w:rsidP="00000000" w:rsidRDefault="00000000" w:rsidRPr="00000000" w14:paraId="00000086">
      <w:pPr>
        <w:pStyle w:val="Heading2"/>
        <w:keepNext w:val="0"/>
        <w:keepLines w:val="0"/>
        <w:spacing w:line="240" w:lineRule="auto"/>
        <w:ind w:left="708.6614173228347" w:hanging="3.661417322834666"/>
        <w:rPr>
          <w:rFonts w:ascii="Verdana" w:cs="Verdana" w:eastAsia="Verdana" w:hAnsi="Verdana"/>
          <w:sz w:val="22"/>
          <w:szCs w:val="22"/>
        </w:rPr>
      </w:pPr>
      <w:bookmarkStart w:colFirst="0" w:colLast="0" w:name="_heading=h.er59zmddcata" w:id="4"/>
      <w:bookmarkEnd w:id="4"/>
      <w:r w:rsidDel="00000000" w:rsidR="00000000" w:rsidRPr="00000000">
        <w:rPr>
          <w:rFonts w:ascii="Verdana" w:cs="Verdana" w:eastAsia="Verdana" w:hAnsi="Verdana"/>
          <w:sz w:val="22"/>
          <w:szCs w:val="22"/>
          <w:rtl w:val="0"/>
        </w:rPr>
        <w:t xml:space="preserve">Excel 2019 – Niveau 2 : Connaissances intermédiaires - 5h</w:t>
      </w:r>
    </w:p>
    <w:p w:rsidR="00000000" w:rsidDel="00000000" w:rsidP="00000000" w:rsidRDefault="00000000" w:rsidRPr="00000000" w14:paraId="00000087">
      <w:pPr>
        <w:numPr>
          <w:ilvl w:val="0"/>
          <w:numId w:val="7"/>
        </w:numPr>
        <w:spacing w:after="0" w:before="240" w:line="240" w:lineRule="auto"/>
        <w:ind w:left="720" w:hanging="1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Évoluez vers des tableaux plus complexes</w:t>
        <w:br w:type="textWrapping"/>
        <w:t xml:space="preserve"> Affichage de plusieurs lignes dans une cellule</w:t>
        <w:br w:type="textWrapping"/>
        <w:t xml:space="preserve"> Référence absolue dans une formule</w:t>
        <w:br w:type="textWrapping"/>
        <w:t xml:space="preserve"> Copie de valeurs, copie avec liaison ou transposition</w:t>
        <w:br w:type="textWrapping"/>
        <w:t xml:space="preserve"> À savoir : La saisie de fonctions de calcul</w:t>
        <w:br w:type="textWrapping"/>
        <w:t xml:space="preserve"> Date système et format de date</w:t>
        <w:br w:type="textWrapping"/>
        <w:t xml:space="preserve"> Condition simple</w:t>
        <w:br w:type="textWrapping"/>
        <w:t xml:space="preserve"> Formats personnalisés appliqués aux nombres et aux textes</w:t>
        <w:br w:type="textWrapping"/>
        <w:t xml:space="preserve"> Mise en forme conditionnelle</w:t>
        <w:br w:type="textWrapping"/>
        <w:t xml:space="preserve"> Gestion des mises en forme conditionnelles</w:t>
        <w:br w:type="textWrapping"/>
        <w:t xml:space="preserve"> Nom d'une plage de cellules</w:t>
        <w:br w:type="textWrapping"/>
        <w:t xml:space="preserve"> Critère de validation</w:t>
        <w:br w:type="textWrapping"/>
        <w:t xml:space="preserve"> Plage de cellules dans une fonction</w:t>
        <w:br w:type="textWrapping"/>
      </w:r>
    </w:p>
    <w:p w:rsidR="00000000" w:rsidDel="00000000" w:rsidP="00000000" w:rsidRDefault="00000000" w:rsidRPr="00000000" w14:paraId="00000088">
      <w:pPr>
        <w:numPr>
          <w:ilvl w:val="0"/>
          <w:numId w:val="7"/>
        </w:numPr>
        <w:spacing w:after="0" w:before="0" w:line="240" w:lineRule="auto"/>
        <w:ind w:left="720" w:hanging="1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Présentez vos chiffres sur des graphiques</w:t>
        <w:br w:type="textWrapping"/>
        <w:t xml:space="preserve"> À savoir : Les graphiques</w:t>
        <w:br w:type="textWrapping"/>
        <w:t xml:space="preserve"> Création et déplacement d'un graphique</w:t>
        <w:br w:type="textWrapping"/>
        <w:t xml:space="preserve"> Gestion d'un graphique</w:t>
        <w:br w:type="textWrapping"/>
        <w:t xml:space="preserve"> Sélection d'éléments d'un graphique</w:t>
      </w:r>
    </w:p>
    <w:p w:rsidR="00000000" w:rsidDel="00000000" w:rsidP="00000000" w:rsidRDefault="00000000" w:rsidRPr="00000000" w14:paraId="00000089">
      <w:pPr>
        <w:spacing w:after="0" w:before="0" w:line="240" w:lineRule="auto"/>
        <w:ind w:left="720" w:firstLine="0"/>
        <w:rPr>
          <w:rFonts w:ascii="Verdana" w:cs="Verdana" w:eastAsia="Verdana" w:hAnsi="Verdana"/>
          <w:sz w:val="18"/>
          <w:szCs w:val="18"/>
        </w:rPr>
      </w:pPr>
      <w:r w:rsidDel="00000000" w:rsidR="00000000" w:rsidRPr="00000000">
        <w:rPr>
          <w:rFonts w:ascii="Verdana" w:cs="Verdana" w:eastAsia="Verdana" w:hAnsi="Verdana"/>
          <w:sz w:val="18"/>
          <w:szCs w:val="18"/>
          <w:rtl w:val="0"/>
        </w:rPr>
        <w:br w:type="textWrapping"/>
        <w:t xml:space="preserve"> Ajout et suppression d'éléments</w:t>
        <w:br w:type="textWrapping"/>
        <w:t xml:space="preserve"> Mise en forme des éléments du graphique</w:t>
        <w:br w:type="textWrapping"/>
        <w:t xml:space="preserve"> Modification des éléments texte du graphique</w:t>
        <w:br w:type="textWrapping"/>
        <w:t xml:space="preserve"> Légende et zone de traçage</w:t>
        <w:br w:type="textWrapping"/>
        <w:t xml:space="preserve"> Impression et mise en page d'un graphique</w:t>
        <w:br w:type="textWrapping"/>
      </w:r>
    </w:p>
    <w:p w:rsidR="00000000" w:rsidDel="00000000" w:rsidP="00000000" w:rsidRDefault="00000000" w:rsidRPr="00000000" w14:paraId="0000008A">
      <w:pPr>
        <w:numPr>
          <w:ilvl w:val="0"/>
          <w:numId w:val="7"/>
        </w:numPr>
        <w:spacing w:after="0" w:before="0" w:line="240" w:lineRule="auto"/>
        <w:ind w:left="720" w:hanging="1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Améliorez la présentation de vos graphiques</w:t>
        <w:br w:type="textWrapping"/>
        <w:t xml:space="preserve"> Modification des étiquettes de données</w:t>
        <w:br w:type="textWrapping"/>
        <w:t xml:space="preserve"> Séries de données et axes d'un graphique</w:t>
        <w:br w:type="textWrapping"/>
        <w:t xml:space="preserve"> Gestion des séries</w:t>
        <w:br w:type="textWrapping"/>
        <w:t xml:space="preserve"> Les options des types de graphique</w:t>
        <w:br w:type="textWrapping"/>
        <w:t xml:space="preserve"> Gestion des modèles de graphique</w:t>
        <w:br w:type="textWrapping"/>
        <w:t xml:space="preserve"> Création d’un graphique de type Carte 2D</w:t>
        <w:br w:type="textWrapping"/>
        <w:t xml:space="preserve"> Création de graphiques sparkline</w:t>
        <w:br w:type="textWrapping"/>
        <w:t xml:space="preserve"> Gestion de graphiques sparkline</w:t>
        <w:br w:type="textWrapping"/>
      </w:r>
    </w:p>
    <w:p w:rsidR="00000000" w:rsidDel="00000000" w:rsidP="00000000" w:rsidRDefault="00000000" w:rsidRPr="00000000" w14:paraId="0000008B">
      <w:pPr>
        <w:numPr>
          <w:ilvl w:val="0"/>
          <w:numId w:val="7"/>
        </w:numPr>
        <w:spacing w:after="0" w:before="0" w:line="240" w:lineRule="auto"/>
        <w:ind w:left="720" w:hanging="1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Agrémentez vos tableaux</w:t>
        <w:br w:type="textWrapping"/>
        <w:t xml:space="preserve"> Création d'objets graphiques</w:t>
        <w:br w:type="textWrapping"/>
        <w:t xml:space="preserve"> Sélection et suppression d'objets</w:t>
        <w:br w:type="textWrapping"/>
        <w:t xml:space="preserve"> Copie et déplacement d'objets</w:t>
        <w:br w:type="textWrapping"/>
        <w:t xml:space="preserve"> Dimensionnement d'un objet graphique</w:t>
        <w:br w:type="textWrapping"/>
        <w:t xml:space="preserve"> Modification d'une zone de texte</w:t>
        <w:br w:type="textWrapping"/>
        <w:t xml:space="preserve"> Modification d'un dessin</w:t>
        <w:br w:type="textWrapping"/>
        <w:t xml:space="preserve"> Mise en forme des objets de dessin</w:t>
        <w:br w:type="textWrapping"/>
        <w:t xml:space="preserve"> Insertion d'une image</w:t>
        <w:br w:type="textWrapping"/>
        <w:t xml:space="preserve"> Gestion des images</w:t>
        <w:br w:type="textWrapping"/>
        <w:t xml:space="preserve"> Rotation et alignement des objets</w:t>
        <w:br w:type="textWrapping"/>
        <w:t xml:space="preserve"> Superposition et groupement des objets</w:t>
        <w:br w:type="textWrapping"/>
      </w:r>
    </w:p>
    <w:p w:rsidR="00000000" w:rsidDel="00000000" w:rsidP="00000000" w:rsidRDefault="00000000" w:rsidRPr="00000000" w14:paraId="0000008C">
      <w:pPr>
        <w:numPr>
          <w:ilvl w:val="0"/>
          <w:numId w:val="7"/>
        </w:numPr>
        <w:spacing w:after="0" w:before="0" w:line="240" w:lineRule="auto"/>
        <w:ind w:left="720" w:hanging="1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Exploitez vos tableaux de liste de données</w:t>
        <w:br w:type="textWrapping"/>
        <w:t xml:space="preserve"> À savoir : Le remplissage instantané</w:t>
        <w:br w:type="textWrapping"/>
        <w:t xml:space="preserve"> Calcul de sous-totaux</w:t>
        <w:br w:type="textWrapping"/>
        <w:t xml:space="preserve"> Création et gestion d'un tableau de données</w:t>
        <w:br w:type="textWrapping"/>
        <w:t xml:space="preserve"> Présentation et tri des données d'un tableau de données</w:t>
        <w:br w:type="textWrapping"/>
        <w:t xml:space="preserve"> Ajout de calcul dans un tableau de données</w:t>
        <w:br w:type="textWrapping"/>
        <w:t xml:space="preserve"> Filtre automatique</w:t>
        <w:br w:type="textWrapping"/>
        <w:t xml:space="preserve"> Filtres personnalisés</w:t>
        <w:br w:type="textWrapping"/>
        <w:t xml:space="preserve"> Valeurs vides et doublons</w:t>
        <w:br w:type="textWrapping"/>
        <w:t xml:space="preserve"> À savoir : La zone de critères</w:t>
        <w:br w:type="textWrapping"/>
        <w:t xml:space="preserve"> Utilisation d'une zone de critères</w:t>
        <w:br w:type="textWrapping"/>
        <w:t xml:space="preserve"> Filtre et copie de lignes par zone de critères</w:t>
        <w:br w:type="textWrapping"/>
        <w:t xml:space="preserve"> Statistiques avec zone de critères</w:t>
        <w:br w:type="textWrapping"/>
      </w:r>
    </w:p>
    <w:p w:rsidR="00000000" w:rsidDel="00000000" w:rsidP="00000000" w:rsidRDefault="00000000" w:rsidRPr="00000000" w14:paraId="0000008D">
      <w:pPr>
        <w:numPr>
          <w:ilvl w:val="0"/>
          <w:numId w:val="7"/>
        </w:numPr>
        <w:spacing w:after="240" w:before="0" w:line="240" w:lineRule="auto"/>
        <w:ind w:left="720" w:hanging="15"/>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Créez et utilisez les tableaux et graphiques croisés dynamiques</w:t>
        <w:br w:type="textWrapping"/>
        <w:t xml:space="preserve"> À savoir : Les tableaux et graphiques croisés dynamiques</w:t>
        <w:br w:type="textWrapping"/>
        <w:t xml:space="preserve"> Création d'un tableau croisé dynamique</w:t>
        <w:br w:type="textWrapping"/>
        <w:t xml:space="preserve"> Modification et ajout de calcul dans un tableau croisé dynamique</w:t>
        <w:br w:type="textWrapping"/>
        <w:t xml:space="preserve"> Modification de la source d'un tableau croisé dynamique</w:t>
        <w:br w:type="textWrapping"/>
        <w:t xml:space="preserve"> Sélection, copie, déplacement et suppression dans un tableau croisé dynamique</w:t>
        <w:br w:type="textWrapping"/>
        <w:t xml:space="preserve"> Structure et impression d'un tableau croisé dynamique</w:t>
        <w:br w:type="textWrapping"/>
        <w:t xml:space="preserve"> Mise en forme d'un tableau croisé dynamique</w:t>
        <w:br w:type="textWrapping"/>
        <w:t xml:space="preserve"> Filtre d'un tableau croisé dynamique</w:t>
        <w:br w:type="textWrapping"/>
        <w:t xml:space="preserve"> Filtre à l'aide de segments</w:t>
        <w:br w:type="textWrapping"/>
        <w:t xml:space="preserve"> Création d'un tableau croisé dynamique basé sur plusieurs tables</w:t>
        <w:br w:type="textWrapping"/>
        <w:t xml:space="preserve"> Ajout de champs ou d'éléments calculés</w:t>
        <w:br w:type="textWrapping"/>
        <w:t xml:space="preserve"> Groupement de données</w:t>
        <w:br w:type="textWrapping"/>
        <w:t xml:space="preserve"> Création d'un graphique croisé dynamique</w:t>
      </w:r>
    </w:p>
    <w:p w:rsidR="00000000" w:rsidDel="00000000" w:rsidP="00000000" w:rsidRDefault="00000000" w:rsidRPr="00000000" w14:paraId="0000008E">
      <w:pPr>
        <w:pStyle w:val="Heading2"/>
        <w:keepNext w:val="0"/>
        <w:keepLines w:val="0"/>
        <w:spacing w:line="240" w:lineRule="auto"/>
        <w:ind w:firstLine="566.9291338582677"/>
        <w:rPr>
          <w:rFonts w:ascii="Verdana" w:cs="Verdana" w:eastAsia="Verdana" w:hAnsi="Verdana"/>
          <w:sz w:val="22"/>
          <w:szCs w:val="22"/>
        </w:rPr>
      </w:pPr>
      <w:bookmarkStart w:colFirst="0" w:colLast="0" w:name="_heading=h.5jg2xhoddpdg" w:id="5"/>
      <w:bookmarkEnd w:id="5"/>
      <w:r w:rsidDel="00000000" w:rsidR="00000000" w:rsidRPr="00000000">
        <w:rPr>
          <w:rFonts w:ascii="Verdana" w:cs="Verdana" w:eastAsia="Verdana" w:hAnsi="Verdana"/>
          <w:sz w:val="22"/>
          <w:szCs w:val="22"/>
          <w:rtl w:val="0"/>
        </w:rPr>
        <w:t xml:space="preserve">Excel 2019 – Niveau 3 : Connaissances avancées - 4h</w:t>
      </w:r>
    </w:p>
    <w:p w:rsidR="00000000" w:rsidDel="00000000" w:rsidP="00000000" w:rsidRDefault="00000000" w:rsidRPr="00000000" w14:paraId="0000008F">
      <w:pPr>
        <w:numPr>
          <w:ilvl w:val="0"/>
          <w:numId w:val="6"/>
        </w:numPr>
        <w:spacing w:after="0" w:before="240" w:line="240" w:lineRule="auto"/>
        <w:ind w:left="720" w:hanging="153.07086614173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Gagnez en efficacité</w:t>
        <w:br w:type="textWrapping"/>
        <w:t xml:space="preserve"> Conversion de données</w:t>
        <w:br w:type="textWrapping"/>
        <w:t xml:space="preserve"> Création de séries de données</w:t>
        <w:br w:type="textWrapping"/>
        <w:t xml:space="preserve"> Affichages personnalisés : les vues</w:t>
        <w:br w:type="textWrapping"/>
        <w:t xml:space="preserve"> Annotation d'une cellule  (commentaire)</w:t>
        <w:br w:type="textWrapping"/>
        <w:t xml:space="preserve"> Vérification des erreurs</w:t>
        <w:br w:type="textWrapping"/>
        <w:t xml:space="preserve"> Évaluation de formules (y compris multi-feuilles et multi-classeurs)</w:t>
        <w:br w:type="textWrapping"/>
        <w:t xml:space="preserve"> Fenêtre Espion</w:t>
        <w:br w:type="textWrapping"/>
      </w:r>
    </w:p>
    <w:p w:rsidR="00000000" w:rsidDel="00000000" w:rsidP="00000000" w:rsidRDefault="00000000" w:rsidRPr="00000000" w14:paraId="00000090">
      <w:pPr>
        <w:numPr>
          <w:ilvl w:val="0"/>
          <w:numId w:val="6"/>
        </w:numPr>
        <w:spacing w:after="0" w:before="0" w:line="240" w:lineRule="auto"/>
        <w:ind w:left="720" w:hanging="153.07086614173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Utilisez des fonctions de calculs avancées</w:t>
        <w:br w:type="textWrapping"/>
        <w:t xml:space="preserve"> Table de consultation et fonctions de recherche (exemple : RECHERCHEX, formules multi-feuilles et multi-classeurs)</w:t>
        <w:br w:type="textWrapping"/>
        <w:t xml:space="preserve"> Fonctions Texte</w:t>
        <w:br w:type="textWrapping"/>
        <w:t xml:space="preserve"> Calculs d'heures</w:t>
        <w:br w:type="textWrapping"/>
        <w:t xml:space="preserve"> Calculs de dates (exemple : date d’échéance)</w:t>
        <w:br w:type="textWrapping"/>
        <w:t xml:space="preserve"> Conditions avec ET, OU, NON</w:t>
        <w:br w:type="textWrapping"/>
        <w:t xml:space="preserve"> Conditions imbriquées</w:t>
        <w:br w:type="textWrapping"/>
        <w:t xml:space="preserve"> Fonctions conditionnelles</w:t>
        <w:br w:type="textWrapping"/>
        <w:t xml:space="preserve"> Formule matricielle</w:t>
        <w:br w:type="textWrapping"/>
        <w:t xml:space="preserve"> Calculs lors de copies</w:t>
        <w:br w:type="textWrapping"/>
        <w:t xml:space="preserve"> Consolidation de données issues de plusieurs feuilles</w:t>
        <w:br w:type="textWrapping"/>
        <w:t xml:space="preserve"> Fonctions financières</w:t>
        <w:br w:type="textWrapping"/>
        <w:t xml:space="preserve"> Table à double entrée</w:t>
        <w:br w:type="textWrapping"/>
      </w:r>
    </w:p>
    <w:p w:rsidR="00000000" w:rsidDel="00000000" w:rsidP="00000000" w:rsidRDefault="00000000" w:rsidRPr="00000000" w14:paraId="00000091">
      <w:pPr>
        <w:numPr>
          <w:ilvl w:val="0"/>
          <w:numId w:val="6"/>
        </w:numPr>
        <w:spacing w:after="0" w:before="0" w:line="240" w:lineRule="auto"/>
        <w:ind w:left="720" w:hanging="153.07086614173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Découvrez des fonctionnalités insoupçonnées</w:t>
        <w:br w:type="textWrapping"/>
        <w:t xml:space="preserve"> Valeur cible</w:t>
        <w:br w:type="textWrapping"/>
        <w:t xml:space="preserve"> Le solveur</w:t>
        <w:br w:type="textWrapping"/>
        <w:t xml:space="preserve"> Gestion de scénarios</w:t>
        <w:br w:type="textWrapping"/>
        <w:t xml:space="preserve"> Lien hypertexte</w:t>
        <w:br w:type="textWrapping"/>
        <w:t xml:space="preserve"> À savoir : Les styles et les modèles</w:t>
        <w:br w:type="textWrapping"/>
        <w:t xml:space="preserve"> Création et personnalisation d'un thème</w:t>
        <w:br w:type="textWrapping"/>
        <w:t xml:space="preserve"> Création et utilisation d'un modèle</w:t>
        <w:br w:type="textWrapping"/>
        <w:t xml:space="preserve"> À savoir : Importation, exportation, interopérabilité avec d’autres tableurs -(Google Sheets, LibreOffice), accessibilité avec Excel (compatibilité avec les lecteurs d’écran et bonnes pratiques )</w:t>
      </w:r>
    </w:p>
    <w:p w:rsidR="00000000" w:rsidDel="00000000" w:rsidP="00000000" w:rsidRDefault="00000000" w:rsidRPr="00000000" w14:paraId="00000092">
      <w:pPr>
        <w:spacing w:after="0" w:before="0" w:line="240" w:lineRule="auto"/>
        <w:ind w:left="720" w:firstLine="0"/>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Modification et suppression d'un modèle</w:t>
      </w:r>
    </w:p>
    <w:p w:rsidR="00000000" w:rsidDel="00000000" w:rsidP="00000000" w:rsidRDefault="00000000" w:rsidRPr="00000000" w14:paraId="00000093">
      <w:pPr>
        <w:spacing w:after="0" w:before="0"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94">
      <w:pPr>
        <w:spacing w:after="0" w:before="0" w:line="240" w:lineRule="auto"/>
        <w:ind w:left="708.6614173228347" w:firstLine="855"/>
        <w:rPr>
          <w:rFonts w:ascii="Verdana" w:cs="Verdana" w:eastAsia="Verdana" w:hAnsi="Verdana"/>
          <w:sz w:val="18"/>
          <w:szCs w:val="18"/>
        </w:rPr>
      </w:pPr>
      <w:r w:rsidDel="00000000" w:rsidR="00000000" w:rsidRPr="00000000">
        <w:rPr>
          <w:rFonts w:ascii="Verdana" w:cs="Verdana" w:eastAsia="Verdana" w:hAnsi="Verdana"/>
          <w:sz w:val="18"/>
          <w:szCs w:val="18"/>
          <w:rtl w:val="0"/>
        </w:rPr>
        <w:br w:type="textWrapping"/>
        <w:t xml:space="preserve"> Diffusion de données Excel : PDF, XPS, e-mail et page Web</w:t>
        <w:br w:type="textWrapping"/>
        <w:t xml:space="preserve"> Conversion de fichiers Excel</w:t>
        <w:br w:type="textWrapping"/>
        <w:t xml:space="preserve"> Import de données multi-sources et paramétrage de l’actualisation des données</w:t>
        <w:br w:type="textWrapping"/>
        <w:t xml:space="preserve"> Actualisation et gestion des données importées</w:t>
        <w:br w:type="textWrapping"/>
        <w:t xml:space="preserve"> Propriétés d'un classeur</w:t>
        <w:br w:type="textWrapping"/>
      </w:r>
    </w:p>
    <w:p w:rsidR="00000000" w:rsidDel="00000000" w:rsidP="00000000" w:rsidRDefault="00000000" w:rsidRPr="00000000" w14:paraId="00000095">
      <w:pPr>
        <w:numPr>
          <w:ilvl w:val="0"/>
          <w:numId w:val="6"/>
        </w:numPr>
        <w:spacing w:after="0" w:before="0" w:line="240" w:lineRule="auto"/>
        <w:ind w:left="720" w:hanging="153.07086614173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Partagez en toute sécurité</w:t>
        <w:br w:type="textWrapping"/>
        <w:t xml:space="preserve"> Protection d'un classeur</w:t>
        <w:br w:type="textWrapping"/>
        <w:t xml:space="preserve"> Protection des cellules</w:t>
        <w:br w:type="textWrapping"/>
        <w:t xml:space="preserve"> Partage d'un classeur</w:t>
        <w:br w:type="textWrapping"/>
        <w:t xml:space="preserve"> Suivi des modifications d'un classeur</w:t>
        <w:br w:type="textWrapping"/>
        <w:t xml:space="preserve"> Fusion de classeurs</w:t>
        <w:br w:type="textWrapping"/>
        <w:t xml:space="preserve"> Finalisation d’un classeur</w:t>
        <w:br w:type="textWrapping"/>
        <w:t xml:space="preserve"> Signature numérique</w:t>
        <w:br w:type="textWrapping"/>
        <w:t xml:space="preserve"> Création d'un formulaire</w:t>
        <w:br w:type="textWrapping"/>
        <w:t xml:space="preserve"> Protection et utilisation d'un formulaire</w:t>
      </w:r>
    </w:p>
    <w:p w:rsidR="00000000" w:rsidDel="00000000" w:rsidP="00000000" w:rsidRDefault="00000000" w:rsidRPr="00000000" w14:paraId="00000096">
      <w:pPr>
        <w:spacing w:after="0" w:before="0" w:line="240" w:lineRule="auto"/>
        <w:ind w:left="720" w:firstLine="0"/>
        <w:rPr>
          <w:rFonts w:ascii="Verdana" w:cs="Verdana" w:eastAsia="Verdana" w:hAnsi="Verdana"/>
          <w:sz w:val="18"/>
          <w:szCs w:val="18"/>
        </w:rPr>
      </w:pPr>
      <w:r w:rsidDel="00000000" w:rsidR="00000000" w:rsidRPr="00000000">
        <w:rPr>
          <w:rFonts w:ascii="Verdana" w:cs="Verdana" w:eastAsia="Verdana" w:hAnsi="Verdana"/>
          <w:sz w:val="18"/>
          <w:szCs w:val="18"/>
          <w:rtl w:val="0"/>
        </w:rPr>
        <w:br w:type="textWrapping"/>
      </w:r>
    </w:p>
    <w:p w:rsidR="00000000" w:rsidDel="00000000" w:rsidP="00000000" w:rsidRDefault="00000000" w:rsidRPr="00000000" w14:paraId="00000097">
      <w:pPr>
        <w:numPr>
          <w:ilvl w:val="0"/>
          <w:numId w:val="6"/>
        </w:numPr>
        <w:spacing w:after="240" w:before="0" w:line="240" w:lineRule="auto"/>
        <w:ind w:left="720" w:hanging="153.0708661417323"/>
        <w:rPr>
          <w:rFonts w:ascii="Verdana" w:cs="Verdana" w:eastAsia="Verdana" w:hAnsi="Verdana"/>
          <w:sz w:val="18"/>
          <w:szCs w:val="18"/>
        </w:rPr>
      </w:pPr>
      <w:r w:rsidDel="00000000" w:rsidR="00000000" w:rsidRPr="00000000">
        <w:rPr>
          <w:rFonts w:ascii="Verdana" w:cs="Verdana" w:eastAsia="Verdana" w:hAnsi="Verdana"/>
          <w:sz w:val="18"/>
          <w:szCs w:val="18"/>
          <w:rtl w:val="0"/>
        </w:rPr>
        <w:t xml:space="preserve">Pour en savoir encore plus</w:t>
        <w:br w:type="textWrapping"/>
        <w:t xml:space="preserve"> Macro-commande</w:t>
        <w:br w:type="textWrapping"/>
        <w:t xml:space="preserve"> Version et récupération d'un fichier</w:t>
        <w:br w:type="textWrapping"/>
        <w:t xml:space="preserve"> À savoir : La personnalisation du ruban</w:t>
        <w:br w:type="textWrapping"/>
        <w:t xml:space="preserve"> À savoir : Les bonnes pratiques du tableur</w:t>
        <w:br w:type="textWrapping"/>
        <w:t xml:space="preserve"> À savoir : La collaboration sur un classeur et utilisation des espaces collaboratifs (OneDrive, SharePoint, Teams)</w:t>
      </w:r>
    </w:p>
    <w:p w:rsidR="00000000" w:rsidDel="00000000" w:rsidP="00000000" w:rsidRDefault="00000000" w:rsidRPr="00000000" w14:paraId="00000098">
      <w:pPr>
        <w:spacing w:after="240" w:before="240" w:line="240" w:lineRule="auto"/>
        <w:ind w:left="566.9291338582675" w:firstLine="0"/>
        <w:rPr>
          <w:rFonts w:ascii="Verdana" w:cs="Verdana" w:eastAsia="Verdana" w:hAnsi="Verdana"/>
          <w:sz w:val="18"/>
          <w:szCs w:val="18"/>
        </w:rPr>
      </w:pPr>
      <w:r w:rsidDel="00000000" w:rsidR="00000000" w:rsidRPr="00000000">
        <w:rPr>
          <w:rFonts w:ascii="Verdana" w:cs="Verdana" w:eastAsia="Verdana" w:hAnsi="Verdana"/>
          <w:b w:val="1"/>
          <w:bCs w:val="1"/>
          <w:sz w:val="18"/>
          <w:szCs w:val="18"/>
          <w:rtl w:val="0"/>
        </w:rPr>
        <w:t xml:space="preserve">Exercices pratiques :</w:t>
      </w:r>
      <w:r w:rsidDel="00000000" w:rsidR="00000000" w:rsidRPr="00000000">
        <w:rPr>
          <w:rFonts w:ascii="Verdana" w:cs="Verdana" w:eastAsia="Verdana" w:hAnsi="Verdana"/>
          <w:sz w:val="18"/>
          <w:szCs w:val="18"/>
          <w:rtl w:val="0"/>
        </w:rPr>
        <w:t xml:space="preserve"> Les modules incluent des exercices pratiques. Les résultats sont visibles dans l’espace personnel du  candidat et servent de point de suivi et de jalonnement de la progression. Les exercices restent disponibles tout au long du parcours pour permettre l’autocorrection et la consolidation des connaissances. Les résultats globaux et les relances constituent une preuve de suivi et d’accompagnement pédagogique. </w:t>
      </w:r>
    </w:p>
    <w:p w:rsidR="00000000" w:rsidDel="00000000" w:rsidP="00000000" w:rsidRDefault="00000000" w:rsidRPr="00000000" w14:paraId="00000099">
      <w:pPr>
        <w:pStyle w:val="Heading2"/>
        <w:keepNext w:val="0"/>
        <w:keepLines w:val="0"/>
        <w:spacing w:line="240" w:lineRule="auto"/>
        <w:ind w:left="566.9291338582677" w:firstLine="0"/>
        <w:rPr>
          <w:rFonts w:ascii="Verdana" w:cs="Verdana" w:eastAsia="Verdana" w:hAnsi="Verdana"/>
          <w:sz w:val="22"/>
          <w:szCs w:val="22"/>
        </w:rPr>
      </w:pPr>
      <w:bookmarkStart w:colFirst="0" w:colLast="0" w:name="_heading=h.6i4kbzaagmaf" w:id="6"/>
      <w:bookmarkEnd w:id="6"/>
      <w:r w:rsidDel="00000000" w:rsidR="00000000" w:rsidRPr="00000000">
        <w:rPr>
          <w:rFonts w:ascii="Verdana" w:cs="Verdana" w:eastAsia="Verdana" w:hAnsi="Verdana"/>
          <w:sz w:val="22"/>
          <w:szCs w:val="22"/>
          <w:rtl w:val="0"/>
        </w:rPr>
        <w:t xml:space="preserve">Test de fin de formations 20 min -   QCM évaluant les connaissances acquises</w:t>
      </w:r>
    </w:p>
    <w:p w:rsidR="00000000" w:rsidDel="00000000" w:rsidP="00000000" w:rsidRDefault="00000000" w:rsidRPr="00000000" w14:paraId="0000009A">
      <w:pPr>
        <w:pStyle w:val="Heading2"/>
        <w:keepNext w:val="0"/>
        <w:keepLines w:val="0"/>
        <w:spacing w:line="240" w:lineRule="auto"/>
        <w:ind w:left="708.6614173228347" w:firstLine="0"/>
        <w:rPr>
          <w:rFonts w:ascii="Verdana" w:cs="Verdana" w:eastAsia="Verdana" w:hAnsi="Verdana"/>
          <w:sz w:val="22"/>
          <w:szCs w:val="22"/>
        </w:rPr>
      </w:pPr>
      <w:bookmarkStart w:colFirst="0" w:colLast="0" w:name="_heading=h.ky37b3u1g3if" w:id="7"/>
      <w:bookmarkEnd w:id="7"/>
      <w:r w:rsidDel="00000000" w:rsidR="00000000" w:rsidRPr="00000000">
        <w:rPr>
          <w:rFonts w:ascii="Verdana" w:cs="Verdana" w:eastAsia="Verdana" w:hAnsi="Verdana"/>
          <w:sz w:val="22"/>
          <w:szCs w:val="22"/>
          <w:rtl w:val="0"/>
        </w:rPr>
        <w:t xml:space="preserve"> </w:t>
      </w:r>
    </w:p>
    <w:p w:rsidR="00000000" w:rsidDel="00000000" w:rsidP="00000000" w:rsidRDefault="00000000" w:rsidRPr="00000000" w14:paraId="0000009B">
      <w:pPr>
        <w:spacing w:after="240" w:before="0" w:line="240" w:lineRule="auto"/>
        <w:ind w:left="720" w:firstLine="0"/>
        <w:rPr>
          <w:rFonts w:ascii="Verdana" w:cs="Verdana" w:eastAsia="Verdana" w:hAnsi="Verdana"/>
          <w:sz w:val="18"/>
          <w:szCs w:val="18"/>
        </w:rPr>
      </w:pPr>
      <w:r w:rsidDel="00000000" w:rsidR="00000000" w:rsidRPr="00000000">
        <w:rPr>
          <w:rtl w:val="0"/>
        </w:rPr>
      </w:r>
    </w:p>
    <w:sectPr>
      <w:footerReference r:id="rId9" w:type="default"/>
      <w:pgSz w:h="16820" w:w="11900" w:orient="portrait"/>
      <w:pgMar w:bottom="158.40087890625" w:top="136.551513671875" w:left="139.19922828674316" w:right="522.95532226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Verdan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C">
    <w:pPr>
      <w:jc w:val="center"/>
      <w:rPr>
        <w:i w:val="1"/>
        <w:iCs w:val="1"/>
        <w:sz w:val="14"/>
        <w:szCs w:val="14"/>
      </w:rPr>
    </w:pPr>
    <w:r w:rsidDel="00000000" w:rsidR="00000000" w:rsidRPr="00000000">
      <w:rPr>
        <w:rFonts w:ascii="Verdana" w:cs="Verdana" w:eastAsia="Verdana" w:hAnsi="Verdana"/>
        <w:i w:val="1"/>
        <w:iCs w:val="1"/>
        <w:sz w:val="14"/>
        <w:szCs w:val="14"/>
        <w:rtl w:val="0"/>
      </w:rPr>
      <w:t xml:space="preserve">UNIVERS PROTEC ZA  Les Payots Andancette,  26140 Saint Rambert D’Albon- SIRET : 79905298000015</w:t>
    </w:r>
    <w:r w:rsidDel="00000000" w:rsidR="00000000" w:rsidRPr="00000000">
      <w:rPr>
        <w:i w:val="1"/>
        <w:iCs w:val="1"/>
        <w:sz w:val="14"/>
        <w:szCs w:val="14"/>
        <w:rtl w:val="0"/>
      </w:rPr>
      <w:t xml:space="preserve"> </w:t>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contact@univers-prote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skbJazNf1caFP9ccIvzKPy+2JA==">CgMxLjAyDmguczEycGMwYXBlemp0Mg5oLnVmaTVweXhyY2djczIOaC5uYjNxNHh5dnk3OGQyDmguY2h4YXZ5a256cWZzMg5oLmVyNTl6bWRkY2F0YTIOaC41amcyeGhvZGRwZGcyDmguNmk0a2J6YWFnbWFmMg5oLmt5MzdiM3UxZzNpZjgAciExWC1UY0FVWkJtYzNrbFNXWmtYNEFLeGcwRW9fNEFuZzk=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